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r>
        <w:rPr>
          <w:rFonts w:ascii="Times New Roman" w:hAnsi="Times New Roman" w:cs="Times New Roman"/>
          <w:b/>
          <w:bCs/>
          <w:sz w:val="20"/>
          <w:szCs w:val="20"/>
        </w:rPr>
        <w:t>“NOTA INFORMATIVA DEL VICERRECTORADO DE INVESTIGACIÓN  Y TRANSFERENCIA (22/03/2021)”</w:t>
      </w:r>
    </w:p>
    <w:p w:rsidR="000A289C" w:rsidRDefault="000A289C" w:rsidP="000A289C">
      <w:pPr>
        <w:pStyle w:val="HTMLconformatoprevio"/>
        <w:jc w:val="both"/>
        <w:rPr>
          <w:rFonts w:ascii="Times New Roman" w:hAnsi="Times New Roman" w:cs="Times New Roman"/>
          <w:color w:val="auto"/>
        </w:rPr>
      </w:pPr>
    </w:p>
    <w:p w:rsidR="000A289C" w:rsidRDefault="000A289C" w:rsidP="000A289C">
      <w:pPr>
        <w:jc w:val="both"/>
        <w:rPr>
          <w:rFonts w:ascii="Times New Roman" w:hAnsi="Times New Roman" w:cs="Times New Roman"/>
          <w:sz w:val="20"/>
          <w:szCs w:val="20"/>
        </w:rPr>
      </w:pPr>
      <w:r>
        <w:rPr>
          <w:rFonts w:ascii="Times New Roman" w:hAnsi="Times New Roman" w:cs="Times New Roman"/>
          <w:sz w:val="20"/>
          <w:szCs w:val="20"/>
        </w:rPr>
        <w:t>En esta nota informativa incluimos información relativa a:</w:t>
      </w:r>
    </w:p>
    <w:p w:rsidR="000A289C" w:rsidRDefault="000A289C"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Garantía Juvenil 2020: fin de plazo de alegaciones</w:t>
      </w:r>
    </w:p>
    <w:p w:rsidR="000A289C" w:rsidRDefault="000A289C"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Contratos con cargo a grupos y proyectos</w:t>
      </w:r>
    </w:p>
    <w:p w:rsidR="000A289C" w:rsidRDefault="000A289C"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Ayudas Parques Nacionales 2021</w:t>
      </w:r>
    </w:p>
    <w:p w:rsidR="000A289C" w:rsidRDefault="000A289C"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Justificación de Proyectos del Plan Estatal 2015, 16, 17 y 18</w:t>
      </w:r>
    </w:p>
    <w:p w:rsidR="000A289C" w:rsidRDefault="000A289C"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Cursos y eventos</w:t>
      </w:r>
    </w:p>
    <w:p w:rsidR="000A289C" w:rsidRDefault="000A289C"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Otras convocatorias con plazo abierto</w:t>
      </w:r>
    </w:p>
    <w:p w:rsidR="000A289C" w:rsidRDefault="000A289C" w:rsidP="000A289C">
      <w:pPr>
        <w:pStyle w:val="Textosinformato"/>
        <w:ind w:left="720"/>
        <w:rPr>
          <w:rFonts w:ascii="Times New Roman" w:hAnsi="Times New Roman" w:cs="Times New Roman"/>
          <w:sz w:val="20"/>
          <w:szCs w:val="20"/>
        </w:rPr>
      </w:pP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1. GARANTIA JUVENIL 2020: ADJUDICACION PROVISIONAL</w:t>
      </w:r>
    </w:p>
    <w:p w:rsidR="000A289C" w:rsidRDefault="000A289C" w:rsidP="000A289C">
      <w:pPr>
        <w:rPr>
          <w:rFonts w:ascii="Times New Roman" w:hAnsi="Times New Roman" w:cs="Times New Roman"/>
          <w:sz w:val="20"/>
          <w:szCs w:val="20"/>
        </w:rPr>
      </w:pP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 xml:space="preserve">Resolución de 8 de marzo de 2021, de la Rectora de la Universidad de Granada, por la que se aprueban las listas de concesión provisional de la convocatoria publicada el 12 de noviembre de 2020. </w:t>
      </w:r>
    </w:p>
    <w:p w:rsidR="000A289C" w:rsidRDefault="000A289C" w:rsidP="000A289C">
      <w:pPr>
        <w:rPr>
          <w:rFonts w:ascii="Times New Roman" w:hAnsi="Times New Roman" w:cs="Times New Roman"/>
          <w:sz w:val="20"/>
          <w:szCs w:val="20"/>
        </w:rPr>
      </w:pPr>
      <w:hyperlink r:id="rId6" w:history="1">
        <w:r>
          <w:rPr>
            <w:rStyle w:val="Hipervnculo"/>
            <w:rFonts w:ascii="Times New Roman" w:hAnsi="Times New Roman" w:cs="Times New Roman"/>
            <w:sz w:val="20"/>
            <w:szCs w:val="20"/>
          </w:rPr>
          <w:t>https://investigacion.ugr.es/recursos-humanos/garantia-juvenil/junta/2020/inicio</w:t>
        </w:r>
      </w:hyperlink>
      <w:r>
        <w:rPr>
          <w:rFonts w:ascii="Times New Roman" w:hAnsi="Times New Roman" w:cs="Times New Roman"/>
          <w:sz w:val="20"/>
          <w:szCs w:val="20"/>
        </w:rPr>
        <w:t xml:space="preserve"> </w:t>
      </w:r>
    </w:p>
    <w:p w:rsidR="000A289C" w:rsidRDefault="000A289C" w:rsidP="000A289C">
      <w:pPr>
        <w:rPr>
          <w:rFonts w:ascii="Times New Roman" w:hAnsi="Times New Roman" w:cs="Times New Roman"/>
          <w:sz w:val="20"/>
          <w:szCs w:val="20"/>
        </w:rPr>
      </w:pPr>
    </w:p>
    <w:p w:rsidR="000A289C" w:rsidRDefault="000A289C" w:rsidP="000A289C">
      <w:pPr>
        <w:rPr>
          <w:rFonts w:ascii="Times New Roman" w:hAnsi="Times New Roman" w:cs="Times New Roman"/>
          <w:b/>
          <w:sz w:val="20"/>
          <w:szCs w:val="20"/>
        </w:rPr>
      </w:pPr>
      <w:r>
        <w:rPr>
          <w:rFonts w:ascii="Times New Roman" w:hAnsi="Times New Roman" w:cs="Times New Roman"/>
          <w:b/>
          <w:sz w:val="20"/>
          <w:szCs w:val="20"/>
        </w:rPr>
        <w:t>Plazo de alegaciones: finaliza HOY 22 de marzo de 2021 (23:59h).</w:t>
      </w:r>
    </w:p>
    <w:p w:rsidR="000A289C" w:rsidRDefault="000A289C" w:rsidP="000A289C">
      <w:pPr>
        <w:rPr>
          <w:rFonts w:ascii="Times New Roman" w:hAnsi="Times New Roman" w:cs="Times New Roman"/>
          <w:b/>
          <w:sz w:val="20"/>
          <w:szCs w:val="20"/>
        </w:rPr>
      </w:pP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2. CONTRATOS CON CARGO A GRUPOS Y PROYECTOS CORRESPONDIENTE AL TABLÓN DE MARZO</w:t>
      </w:r>
    </w:p>
    <w:p w:rsidR="000A289C" w:rsidRDefault="000A289C" w:rsidP="000A289C">
      <w:pPr>
        <w:rPr>
          <w:rFonts w:ascii="Times New Roman" w:hAnsi="Times New Roman" w:cs="Times New Roman"/>
          <w:sz w:val="20"/>
          <w:szCs w:val="20"/>
        </w:rPr>
      </w:pP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Abierto el plazo de solicitud de los contratos con cargo a grupos y proyectos correspondientes al Tablón de Anuncios del mes de marzo.</w:t>
      </w:r>
    </w:p>
    <w:p w:rsidR="000A289C" w:rsidRDefault="000A289C" w:rsidP="000A289C">
      <w:pPr>
        <w:rPr>
          <w:rFonts w:ascii="Times New Roman" w:hAnsi="Times New Roman" w:cs="Times New Roman"/>
          <w:b/>
          <w:sz w:val="20"/>
          <w:szCs w:val="20"/>
        </w:rPr>
      </w:pPr>
      <w:r>
        <w:rPr>
          <w:rFonts w:ascii="Times New Roman" w:hAnsi="Times New Roman" w:cs="Times New Roman"/>
          <w:b/>
          <w:sz w:val="20"/>
          <w:szCs w:val="20"/>
        </w:rPr>
        <w:t>Plazo de solicitud: hasta el 26 de marzo de 2021 (aplicación y registro).</w:t>
      </w:r>
    </w:p>
    <w:p w:rsidR="000A289C" w:rsidRDefault="000A289C" w:rsidP="000A289C">
      <w:pPr>
        <w:rPr>
          <w:rFonts w:ascii="Times New Roman" w:hAnsi="Times New Roman" w:cs="Times New Roman"/>
          <w:sz w:val="20"/>
          <w:szCs w:val="20"/>
        </w:rPr>
      </w:pP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 xml:space="preserve">Más información: </w:t>
      </w:r>
      <w:hyperlink r:id="rId7" w:history="1">
        <w:r>
          <w:rPr>
            <w:rStyle w:val="Hipervnculo"/>
            <w:rFonts w:ascii="Times New Roman" w:hAnsi="Times New Roman" w:cs="Times New Roman"/>
            <w:sz w:val="20"/>
            <w:szCs w:val="20"/>
          </w:rPr>
          <w:t>https://investigacion.ugr.es/informacion/noticias/contratos-cargo-grupos-y-proyectos-marzo</w:t>
        </w:r>
      </w:hyperlink>
      <w:r>
        <w:rPr>
          <w:rFonts w:ascii="Times New Roman" w:hAnsi="Times New Roman" w:cs="Times New Roman"/>
          <w:sz w:val="20"/>
          <w:szCs w:val="20"/>
        </w:rPr>
        <w:t xml:space="preserve"> </w:t>
      </w:r>
    </w:p>
    <w:p w:rsidR="000A289C" w:rsidRDefault="000A289C" w:rsidP="000A289C">
      <w:pPr>
        <w:rPr>
          <w:rFonts w:ascii="Times New Roman" w:hAnsi="Times New Roman" w:cs="Times New Roman"/>
          <w:sz w:val="20"/>
          <w:szCs w:val="20"/>
        </w:rPr>
      </w:pP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La lista definitiva de admitidos y excluidos de los contratos publicados en febrero pueden consultarse en:</w:t>
      </w:r>
    </w:p>
    <w:p w:rsidR="000A289C" w:rsidRDefault="000A289C" w:rsidP="000A289C">
      <w:pPr>
        <w:rPr>
          <w:rFonts w:ascii="Times New Roman" w:hAnsi="Times New Roman" w:cs="Times New Roman"/>
          <w:sz w:val="20"/>
          <w:szCs w:val="20"/>
        </w:rPr>
      </w:pPr>
      <w:hyperlink r:id="rId8" w:history="1">
        <w:r>
          <w:rPr>
            <w:rStyle w:val="Hipervnculo"/>
            <w:rFonts w:ascii="Times New Roman" w:hAnsi="Times New Roman" w:cs="Times New Roman"/>
            <w:sz w:val="20"/>
            <w:szCs w:val="20"/>
          </w:rPr>
          <w:t>https://investigacion.ugr.es/recursos-humanos/personal/listas</w:t>
        </w:r>
      </w:hyperlink>
      <w:r>
        <w:rPr>
          <w:rFonts w:ascii="Times New Roman" w:hAnsi="Times New Roman" w:cs="Times New Roman"/>
          <w:sz w:val="20"/>
          <w:szCs w:val="20"/>
        </w:rPr>
        <w:t xml:space="preserve"> </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Y la segunda resolución provisional de los contratos ofertados en enero (y convocatorias anteriores) en:</w:t>
      </w:r>
    </w:p>
    <w:p w:rsidR="000A289C" w:rsidRDefault="000A289C" w:rsidP="000A289C">
      <w:pPr>
        <w:rPr>
          <w:rFonts w:ascii="Times New Roman" w:hAnsi="Times New Roman" w:cs="Times New Roman"/>
          <w:sz w:val="20"/>
          <w:szCs w:val="20"/>
        </w:rPr>
      </w:pPr>
      <w:hyperlink r:id="rId9" w:history="1">
        <w:r>
          <w:rPr>
            <w:rStyle w:val="Hipervnculo"/>
            <w:rFonts w:ascii="Times New Roman" w:hAnsi="Times New Roman" w:cs="Times New Roman"/>
            <w:sz w:val="20"/>
            <w:szCs w:val="20"/>
          </w:rPr>
          <w:t>https://investigacion.ugr.es/recursos-humanos/personal/anteriores</w:t>
        </w:r>
      </w:hyperlink>
      <w:r>
        <w:rPr>
          <w:rFonts w:ascii="Times New Roman" w:hAnsi="Times New Roman" w:cs="Times New Roman"/>
          <w:sz w:val="20"/>
          <w:szCs w:val="20"/>
        </w:rPr>
        <w:t xml:space="preserve"> </w:t>
      </w:r>
    </w:p>
    <w:p w:rsidR="000A289C" w:rsidRDefault="000A289C" w:rsidP="000A289C">
      <w:pPr>
        <w:rPr>
          <w:rFonts w:ascii="Times New Roman" w:hAnsi="Times New Roman" w:cs="Times New Roman"/>
          <w:sz w:val="20"/>
          <w:szCs w:val="20"/>
        </w:rPr>
      </w:pP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3. PROYECTOS DE INVESTIGACIÓN EN LA RED DE PARQUES NACIONALES 2021</w:t>
      </w:r>
    </w:p>
    <w:p w:rsidR="000A289C" w:rsidRDefault="000A289C" w:rsidP="000A289C">
      <w:pPr>
        <w:rPr>
          <w:rFonts w:ascii="Times New Roman" w:hAnsi="Times New Roman" w:cs="Times New Roman"/>
          <w:sz w:val="20"/>
          <w:szCs w:val="20"/>
        </w:rPr>
      </w:pP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Financiación de proyectos de investigación orientados a promover un mejor conocimiento científico en materias relacionadas con la Red de Parques Nacionales.</w:t>
      </w:r>
    </w:p>
    <w:p w:rsidR="000A289C" w:rsidRDefault="000A289C" w:rsidP="000A289C">
      <w:pPr>
        <w:rPr>
          <w:rFonts w:ascii="Times New Roman" w:hAnsi="Times New Roman" w:cs="Times New Roman"/>
          <w:sz w:val="20"/>
          <w:szCs w:val="20"/>
        </w:rPr>
      </w:pPr>
      <w:hyperlink r:id="rId10" w:history="1">
        <w:r>
          <w:rPr>
            <w:rStyle w:val="Hipervnculo"/>
            <w:rFonts w:ascii="Times New Roman" w:hAnsi="Times New Roman" w:cs="Times New Roman"/>
            <w:sz w:val="20"/>
            <w:szCs w:val="20"/>
          </w:rPr>
          <w:t>https://investigacion.ugr.es/informacion/convocatorias/en-vigor</w:t>
        </w:r>
      </w:hyperlink>
      <w:r>
        <w:rPr>
          <w:rFonts w:ascii="Times New Roman" w:hAnsi="Times New Roman" w:cs="Times New Roman"/>
          <w:sz w:val="20"/>
          <w:szCs w:val="20"/>
        </w:rPr>
        <w:t xml:space="preserve"> </w:t>
      </w:r>
    </w:p>
    <w:p w:rsidR="000A289C" w:rsidRDefault="000A289C" w:rsidP="000A289C">
      <w:pPr>
        <w:rPr>
          <w:rFonts w:ascii="Times New Roman" w:hAnsi="Times New Roman" w:cs="Times New Roman"/>
          <w:sz w:val="20"/>
          <w:szCs w:val="20"/>
        </w:rPr>
      </w:pPr>
    </w:p>
    <w:p w:rsidR="000A289C" w:rsidRDefault="000A289C" w:rsidP="000A289C">
      <w:pPr>
        <w:rPr>
          <w:rFonts w:ascii="Times New Roman" w:hAnsi="Times New Roman" w:cs="Times New Roman"/>
          <w:b/>
          <w:sz w:val="20"/>
          <w:szCs w:val="20"/>
        </w:rPr>
      </w:pPr>
      <w:r>
        <w:rPr>
          <w:rFonts w:ascii="Times New Roman" w:hAnsi="Times New Roman" w:cs="Times New Roman"/>
          <w:b/>
          <w:sz w:val="20"/>
          <w:szCs w:val="20"/>
        </w:rPr>
        <w:t>Plazo de solicitud: hasta el 13 de Abril de 2021 (plazo interno UGR)</w:t>
      </w:r>
    </w:p>
    <w:p w:rsidR="000A289C" w:rsidRDefault="000A289C" w:rsidP="000A289C">
      <w:pPr>
        <w:rPr>
          <w:rFonts w:ascii="Times New Roman" w:hAnsi="Times New Roman" w:cs="Times New Roman"/>
          <w:b/>
          <w:sz w:val="20"/>
          <w:szCs w:val="20"/>
        </w:rPr>
      </w:pP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4. JUSTIFICACIÓN DE PROYECTOS DEL PLAN ESTATAL</w:t>
      </w:r>
    </w:p>
    <w:p w:rsidR="000A289C" w:rsidRDefault="000A289C" w:rsidP="000A289C">
      <w:pPr>
        <w:rPr>
          <w:rFonts w:ascii="Times New Roman" w:hAnsi="Times New Roman" w:cs="Times New Roman"/>
          <w:sz w:val="20"/>
          <w:szCs w:val="20"/>
        </w:rPr>
      </w:pP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Abierto el plazo para la justificación científico-técnica intermedia de Proyectos de Retos y Generación del Conocimiento 2018 (proyectos de 4 años) y final de proyectos de Excelencia y Retos convocatorias 2015, 2016 y 2017 finalizados a 31/12/2020.</w:t>
      </w:r>
    </w:p>
    <w:p w:rsidR="000A289C" w:rsidRDefault="000A289C" w:rsidP="000A289C">
      <w:pPr>
        <w:rPr>
          <w:rFonts w:ascii="Times New Roman" w:hAnsi="Times New Roman" w:cs="Times New Roman"/>
          <w:b/>
          <w:sz w:val="20"/>
          <w:szCs w:val="20"/>
        </w:rPr>
      </w:pPr>
      <w:r>
        <w:rPr>
          <w:rFonts w:ascii="Times New Roman" w:hAnsi="Times New Roman" w:cs="Times New Roman"/>
          <w:b/>
          <w:sz w:val="20"/>
          <w:szCs w:val="20"/>
        </w:rPr>
        <w:t>Plazo ampliado hasta el 26 de abril de 2021 (interno).</w:t>
      </w:r>
    </w:p>
    <w:p w:rsidR="000A289C" w:rsidRDefault="000A289C" w:rsidP="000A289C">
      <w:pPr>
        <w:rPr>
          <w:rFonts w:ascii="Times New Roman" w:hAnsi="Times New Roman" w:cs="Times New Roman"/>
          <w:sz w:val="20"/>
          <w:szCs w:val="20"/>
        </w:rPr>
      </w:pP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 xml:space="preserve">Más información: </w:t>
      </w:r>
      <w:hyperlink r:id="rId11" w:history="1">
        <w:r>
          <w:rPr>
            <w:rStyle w:val="Hipervnculo"/>
            <w:rFonts w:ascii="Times New Roman" w:hAnsi="Times New Roman" w:cs="Times New Roman"/>
            <w:sz w:val="20"/>
            <w:szCs w:val="20"/>
          </w:rPr>
          <w:t>https://investigacion.ugr.es/informacion/noticias/justificacion-proyectos-excelencia-retos-y-generacion-del-conocimiento</w:t>
        </w:r>
      </w:hyperlink>
      <w:r>
        <w:rPr>
          <w:rFonts w:ascii="Times New Roman" w:hAnsi="Times New Roman" w:cs="Times New Roman"/>
          <w:sz w:val="20"/>
          <w:szCs w:val="20"/>
        </w:rPr>
        <w:t xml:space="preserve"> </w:t>
      </w:r>
    </w:p>
    <w:p w:rsidR="000A289C" w:rsidRDefault="000A289C" w:rsidP="000A289C">
      <w:pPr>
        <w:rPr>
          <w:rFonts w:ascii="Times New Roman" w:hAnsi="Times New Roman" w:cs="Times New Roman"/>
          <w:sz w:val="20"/>
          <w:szCs w:val="20"/>
        </w:rPr>
      </w:pP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pStyle w:val="Textosinformato"/>
        <w:jc w:val="both"/>
        <w:rPr>
          <w:rFonts w:ascii="Times New Roman" w:hAnsi="Times New Roman" w:cs="Times New Roman"/>
          <w:b/>
          <w:sz w:val="20"/>
          <w:szCs w:val="20"/>
        </w:rPr>
      </w:pPr>
      <w:r>
        <w:rPr>
          <w:rFonts w:ascii="Times New Roman" w:hAnsi="Times New Roman" w:cs="Times New Roman"/>
          <w:b/>
          <w:bCs/>
          <w:sz w:val="20"/>
          <w:szCs w:val="20"/>
          <w:lang w:val="en-US"/>
        </w:rPr>
        <w:t>5</w:t>
      </w:r>
      <w:r>
        <w:rPr>
          <w:rFonts w:ascii="Times New Roman" w:hAnsi="Times New Roman" w:cs="Times New Roman"/>
          <w:b/>
          <w:sz w:val="20"/>
          <w:szCs w:val="20"/>
        </w:rPr>
        <w:t>. PRÓXIMOS CURSOS Y EVENTOS</w:t>
      </w:r>
    </w:p>
    <w:p w:rsidR="000A289C" w:rsidRDefault="000A289C" w:rsidP="000A289C">
      <w:pPr>
        <w:pStyle w:val="Textosinformato"/>
        <w:rPr>
          <w:rFonts w:ascii="Times New Roman" w:hAnsi="Times New Roman" w:cs="Times New Roman"/>
          <w:sz w:val="20"/>
          <w:szCs w:val="20"/>
        </w:rPr>
      </w:pPr>
    </w:p>
    <w:p w:rsidR="000A289C" w:rsidRDefault="000A289C" w:rsidP="000A289C">
      <w:pPr>
        <w:pStyle w:val="Textosinformato"/>
        <w:rPr>
          <w:rFonts w:ascii="Times New Roman" w:hAnsi="Times New Roman" w:cs="Times New Roman"/>
          <w:b/>
          <w:sz w:val="20"/>
          <w:szCs w:val="20"/>
        </w:rPr>
      </w:pPr>
      <w:r>
        <w:rPr>
          <w:rFonts w:ascii="Times New Roman" w:hAnsi="Times New Roman" w:cs="Times New Roman"/>
          <w:b/>
          <w:sz w:val="20"/>
          <w:szCs w:val="20"/>
        </w:rPr>
        <w:t>25 de marzo, 12:00 a 13:30h</w:t>
      </w:r>
    </w:p>
    <w:p w:rsidR="000A289C" w:rsidRDefault="000A289C" w:rsidP="000A289C">
      <w:pPr>
        <w:pStyle w:val="Textosinformato"/>
        <w:rPr>
          <w:rFonts w:ascii="Times New Roman" w:hAnsi="Times New Roman" w:cs="Times New Roman"/>
          <w:i/>
          <w:sz w:val="20"/>
          <w:szCs w:val="20"/>
        </w:rPr>
      </w:pPr>
      <w:r>
        <w:rPr>
          <w:rFonts w:ascii="Times New Roman" w:hAnsi="Times New Roman" w:cs="Times New Roman"/>
          <w:i/>
          <w:sz w:val="20"/>
          <w:szCs w:val="20"/>
        </w:rPr>
        <w:lastRenderedPageBreak/>
        <w:t>Introducción a la descripción bibliográfica de las tesis doctorales: normas, formatos y estándares</w:t>
      </w: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 xml:space="preserve">Más información: </w:t>
      </w:r>
      <w:hyperlink r:id="rId12" w:history="1">
        <w:r>
          <w:rPr>
            <w:rStyle w:val="Hipervnculo"/>
            <w:rFonts w:ascii="Times New Roman" w:hAnsi="Times New Roman" w:cs="Times New Roman"/>
            <w:sz w:val="20"/>
            <w:szCs w:val="20"/>
          </w:rPr>
          <w:t>https://sites.google.com/go.ugr.es/yosigopublicando</w:t>
        </w:r>
      </w:hyperlink>
    </w:p>
    <w:p w:rsidR="000A289C" w:rsidRDefault="000A289C" w:rsidP="000A289C">
      <w:pPr>
        <w:pStyle w:val="Textosinformato"/>
        <w:rPr>
          <w:rFonts w:ascii="Times New Roman" w:hAnsi="Times New Roman" w:cs="Times New Roman"/>
          <w:sz w:val="20"/>
          <w:szCs w:val="20"/>
        </w:rPr>
      </w:pPr>
    </w:p>
    <w:p w:rsidR="000A289C" w:rsidRDefault="000A289C" w:rsidP="000A289C">
      <w:pPr>
        <w:pStyle w:val="Textosinformato"/>
        <w:rPr>
          <w:rFonts w:ascii="Times New Roman" w:hAnsi="Times New Roman" w:cs="Times New Roman"/>
          <w:b/>
          <w:sz w:val="20"/>
          <w:szCs w:val="20"/>
        </w:rPr>
      </w:pPr>
      <w:r>
        <w:rPr>
          <w:rFonts w:ascii="Times New Roman" w:hAnsi="Times New Roman" w:cs="Times New Roman"/>
          <w:b/>
          <w:sz w:val="20"/>
          <w:szCs w:val="20"/>
        </w:rPr>
        <w:t>8 de abril, 10 a 14h</w:t>
      </w:r>
    </w:p>
    <w:p w:rsidR="000A289C" w:rsidRDefault="000A289C" w:rsidP="000A289C">
      <w:pPr>
        <w:pStyle w:val="Textosinformato"/>
        <w:rPr>
          <w:rFonts w:ascii="Times New Roman" w:hAnsi="Times New Roman" w:cs="Times New Roman"/>
          <w:i/>
          <w:sz w:val="20"/>
          <w:szCs w:val="20"/>
        </w:rPr>
      </w:pPr>
      <w:r>
        <w:rPr>
          <w:rFonts w:ascii="Times New Roman" w:hAnsi="Times New Roman" w:cs="Times New Roman"/>
          <w:i/>
          <w:sz w:val="20"/>
          <w:szCs w:val="20"/>
        </w:rPr>
        <w:t>Jornada de presentación de Horizonte Europa en Andalucía</w:t>
      </w: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 xml:space="preserve">En esta Jornada se presentarán las principales novedades y temáticas que componen Horizonte Europa, el nuevo Programa Marco de Investigación e Innovación de la Comisión Europea para el periodo 2021-2027. </w:t>
      </w: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 xml:space="preserve">Más información e inscripciones (hasta el 7 de Abril a las 10:00 </w:t>
      </w:r>
      <w:proofErr w:type="spellStart"/>
      <w:r>
        <w:rPr>
          <w:rFonts w:ascii="Times New Roman" w:hAnsi="Times New Roman" w:cs="Times New Roman"/>
          <w:sz w:val="20"/>
          <w:szCs w:val="20"/>
        </w:rPr>
        <w:t>a.m</w:t>
      </w:r>
      <w:proofErr w:type="spellEnd"/>
      <w:r>
        <w:rPr>
          <w:rFonts w:ascii="Times New Roman" w:hAnsi="Times New Roman" w:cs="Times New Roman"/>
          <w:sz w:val="20"/>
          <w:szCs w:val="20"/>
        </w:rPr>
        <w:t xml:space="preserve">) en: </w:t>
      </w:r>
      <w:hyperlink r:id="rId13" w:history="1">
        <w:r>
          <w:rPr>
            <w:rStyle w:val="Hipervnculo"/>
            <w:rFonts w:ascii="Times New Roman" w:hAnsi="Times New Roman" w:cs="Times New Roman"/>
            <w:sz w:val="20"/>
            <w:szCs w:val="20"/>
          </w:rPr>
          <w:t>http://www.juntadeandalucia.es/actualidad/eventos/detalle/213335.html</w:t>
        </w:r>
      </w:hyperlink>
      <w:r>
        <w:rPr>
          <w:rFonts w:ascii="Times New Roman" w:hAnsi="Times New Roman" w:cs="Times New Roman"/>
          <w:sz w:val="20"/>
          <w:szCs w:val="20"/>
        </w:rPr>
        <w:t xml:space="preserve">        </w:t>
      </w:r>
    </w:p>
    <w:p w:rsidR="000A289C" w:rsidRDefault="000A289C" w:rsidP="000A289C">
      <w:pPr>
        <w:pStyle w:val="Textosinformato"/>
        <w:rPr>
          <w:rFonts w:ascii="Times New Roman" w:hAnsi="Times New Roman" w:cs="Times New Roman"/>
          <w:sz w:val="20"/>
          <w:szCs w:val="20"/>
        </w:rPr>
      </w:pPr>
    </w:p>
    <w:p w:rsidR="000A289C" w:rsidRDefault="000A289C" w:rsidP="000A289C">
      <w:pPr>
        <w:pStyle w:val="Textosinformato"/>
        <w:rPr>
          <w:rFonts w:ascii="Times New Roman" w:hAnsi="Times New Roman" w:cs="Times New Roman"/>
          <w:b/>
          <w:sz w:val="20"/>
          <w:szCs w:val="20"/>
        </w:rPr>
      </w:pPr>
      <w:r>
        <w:rPr>
          <w:rFonts w:ascii="Times New Roman" w:hAnsi="Times New Roman" w:cs="Times New Roman"/>
          <w:b/>
          <w:sz w:val="20"/>
          <w:szCs w:val="20"/>
        </w:rPr>
        <w:t>9 de abril, 16:30 a 19:00h</w:t>
      </w:r>
    </w:p>
    <w:p w:rsidR="000A289C" w:rsidRDefault="000A289C" w:rsidP="000A289C">
      <w:pPr>
        <w:pStyle w:val="Textosinformato"/>
        <w:rPr>
          <w:rFonts w:ascii="Times New Roman" w:hAnsi="Times New Roman" w:cs="Times New Roman"/>
          <w:i/>
          <w:sz w:val="20"/>
          <w:szCs w:val="20"/>
        </w:rPr>
      </w:pPr>
      <w:r>
        <w:rPr>
          <w:rFonts w:ascii="Times New Roman" w:hAnsi="Times New Roman" w:cs="Times New Roman"/>
          <w:i/>
          <w:sz w:val="20"/>
          <w:szCs w:val="20"/>
        </w:rPr>
        <w:t xml:space="preserve">La </w:t>
      </w:r>
      <w:proofErr w:type="spellStart"/>
      <w:r>
        <w:rPr>
          <w:rFonts w:ascii="Times New Roman" w:hAnsi="Times New Roman" w:cs="Times New Roman"/>
          <w:i/>
          <w:sz w:val="20"/>
          <w:szCs w:val="20"/>
        </w:rPr>
        <w:t>autorrepresentación</w:t>
      </w:r>
      <w:proofErr w:type="spellEnd"/>
      <w:r>
        <w:rPr>
          <w:rFonts w:ascii="Times New Roman" w:hAnsi="Times New Roman" w:cs="Times New Roman"/>
          <w:i/>
          <w:sz w:val="20"/>
          <w:szCs w:val="20"/>
        </w:rPr>
        <w:t xml:space="preserve"> a través de la arquitectura, el arte y la literatura</w:t>
      </w: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 xml:space="preserve">Más información: </w:t>
      </w:r>
      <w:hyperlink r:id="rId14" w:history="1">
        <w:r>
          <w:rPr>
            <w:rStyle w:val="Hipervnculo"/>
            <w:rFonts w:ascii="Times New Roman" w:hAnsi="Times New Roman" w:cs="Times New Roman"/>
            <w:sz w:val="20"/>
            <w:szCs w:val="20"/>
          </w:rPr>
          <w:t>https://sites.google.com/go.ugr.es/yosigopublicando</w:t>
        </w:r>
      </w:hyperlink>
    </w:p>
    <w:p w:rsidR="000A289C" w:rsidRDefault="000A289C" w:rsidP="000A289C">
      <w:pPr>
        <w:pStyle w:val="Textosinformato"/>
        <w:rPr>
          <w:rFonts w:ascii="Times New Roman" w:hAnsi="Times New Roman" w:cs="Times New Roman"/>
          <w:sz w:val="20"/>
          <w:szCs w:val="20"/>
        </w:rPr>
      </w:pPr>
    </w:p>
    <w:p w:rsidR="000A289C" w:rsidRDefault="000A289C" w:rsidP="000A289C">
      <w:pPr>
        <w:pStyle w:val="Textosinformato"/>
        <w:rPr>
          <w:rFonts w:ascii="Times New Roman" w:hAnsi="Times New Roman" w:cs="Times New Roman"/>
          <w:b/>
          <w:sz w:val="20"/>
          <w:szCs w:val="20"/>
        </w:rPr>
      </w:pPr>
      <w:r>
        <w:rPr>
          <w:rFonts w:ascii="Times New Roman" w:hAnsi="Times New Roman" w:cs="Times New Roman"/>
          <w:b/>
          <w:sz w:val="20"/>
          <w:szCs w:val="20"/>
        </w:rPr>
        <w:t>16 de abril, 11:30 a 13:30h</w:t>
      </w:r>
    </w:p>
    <w:p w:rsidR="000A289C" w:rsidRDefault="000A289C" w:rsidP="000A289C">
      <w:pPr>
        <w:pStyle w:val="Textosinformato"/>
        <w:rPr>
          <w:rFonts w:ascii="Times New Roman" w:hAnsi="Times New Roman" w:cs="Times New Roman"/>
          <w:i/>
          <w:sz w:val="20"/>
          <w:szCs w:val="20"/>
        </w:rPr>
      </w:pPr>
      <w:r>
        <w:rPr>
          <w:rFonts w:ascii="Times New Roman" w:hAnsi="Times New Roman" w:cs="Times New Roman"/>
          <w:i/>
          <w:sz w:val="20"/>
          <w:szCs w:val="20"/>
        </w:rPr>
        <w:t xml:space="preserve">Control de versiones: </w:t>
      </w:r>
      <w:proofErr w:type="spellStart"/>
      <w:r>
        <w:rPr>
          <w:rFonts w:ascii="Times New Roman" w:hAnsi="Times New Roman" w:cs="Times New Roman"/>
          <w:i/>
          <w:sz w:val="20"/>
          <w:szCs w:val="20"/>
        </w:rPr>
        <w:t>Git</w:t>
      </w:r>
      <w:proofErr w:type="spellEnd"/>
      <w:r>
        <w:rPr>
          <w:rFonts w:ascii="Times New Roman" w:hAnsi="Times New Roman" w:cs="Times New Roman"/>
          <w:i/>
          <w:sz w:val="20"/>
          <w:szCs w:val="20"/>
        </w:rPr>
        <w:t xml:space="preserve"> y </w:t>
      </w:r>
      <w:proofErr w:type="spellStart"/>
      <w:r>
        <w:rPr>
          <w:rFonts w:ascii="Times New Roman" w:hAnsi="Times New Roman" w:cs="Times New Roman"/>
          <w:i/>
          <w:sz w:val="20"/>
          <w:szCs w:val="20"/>
        </w:rPr>
        <w:t>Github</w:t>
      </w:r>
      <w:proofErr w:type="spellEnd"/>
      <w:r>
        <w:rPr>
          <w:rFonts w:ascii="Times New Roman" w:hAnsi="Times New Roman" w:cs="Times New Roman"/>
          <w:i/>
          <w:sz w:val="20"/>
          <w:szCs w:val="20"/>
        </w:rPr>
        <w:t xml:space="preserve"> para investigación</w:t>
      </w: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 xml:space="preserve">Más información: </w:t>
      </w:r>
      <w:hyperlink r:id="rId15" w:history="1">
        <w:r>
          <w:rPr>
            <w:rStyle w:val="Hipervnculo"/>
            <w:rFonts w:ascii="Times New Roman" w:hAnsi="Times New Roman" w:cs="Times New Roman"/>
            <w:sz w:val="20"/>
            <w:szCs w:val="20"/>
          </w:rPr>
          <w:t>https://sites.google.com/go.ugr.es/yosigopublicando</w:t>
        </w:r>
      </w:hyperlink>
    </w:p>
    <w:p w:rsidR="000A289C" w:rsidRDefault="000A289C" w:rsidP="000A289C">
      <w:pPr>
        <w:pStyle w:val="Textosinformato"/>
        <w:rPr>
          <w:rFonts w:ascii="Times New Roman" w:hAnsi="Times New Roman" w:cs="Times New Roman"/>
          <w:i/>
          <w:sz w:val="20"/>
          <w:szCs w:val="20"/>
        </w:rPr>
      </w:pPr>
    </w:p>
    <w:p w:rsidR="000A289C" w:rsidRDefault="000A289C" w:rsidP="000A289C">
      <w:pPr>
        <w:pStyle w:val="Textosinformato"/>
        <w:rPr>
          <w:rFonts w:ascii="Times New Roman" w:hAnsi="Times New Roman" w:cs="Times New Roman"/>
          <w:b/>
          <w:sz w:val="20"/>
          <w:szCs w:val="20"/>
        </w:rPr>
      </w:pPr>
      <w:r>
        <w:rPr>
          <w:rFonts w:ascii="Times New Roman" w:hAnsi="Times New Roman" w:cs="Times New Roman"/>
          <w:b/>
          <w:sz w:val="20"/>
          <w:szCs w:val="20"/>
        </w:rPr>
        <w:t>6 de mayo, 9 a 13:30h</w:t>
      </w:r>
    </w:p>
    <w:p w:rsidR="000A289C" w:rsidRDefault="000A289C" w:rsidP="000A289C">
      <w:pPr>
        <w:pStyle w:val="Textosinformato"/>
        <w:rPr>
          <w:rFonts w:ascii="Times New Roman" w:hAnsi="Times New Roman" w:cs="Times New Roman"/>
          <w:b/>
          <w:i/>
          <w:sz w:val="20"/>
          <w:szCs w:val="20"/>
        </w:rPr>
      </w:pPr>
      <w:r>
        <w:rPr>
          <w:rFonts w:ascii="Times New Roman" w:hAnsi="Times New Roman" w:cs="Times New Roman"/>
          <w:b/>
          <w:i/>
          <w:sz w:val="20"/>
          <w:szCs w:val="20"/>
        </w:rPr>
        <w:t>Co-</w:t>
      </w:r>
      <w:proofErr w:type="spellStart"/>
      <w:r>
        <w:rPr>
          <w:rFonts w:ascii="Times New Roman" w:hAnsi="Times New Roman" w:cs="Times New Roman"/>
          <w:b/>
          <w:i/>
          <w:sz w:val="20"/>
          <w:szCs w:val="20"/>
        </w:rPr>
        <w:t>creating</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Citizen</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Science</w:t>
      </w:r>
      <w:proofErr w:type="spellEnd"/>
      <w:r>
        <w:rPr>
          <w:rFonts w:ascii="Times New Roman" w:hAnsi="Times New Roman" w:cs="Times New Roman"/>
          <w:b/>
          <w:i/>
          <w:sz w:val="20"/>
          <w:szCs w:val="20"/>
        </w:rPr>
        <w:t>: ¿Estás liderando o participando en una iniciativa de ciencia ciudadana?</w:t>
      </w: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 xml:space="preserve">La Alianza </w:t>
      </w:r>
      <w:proofErr w:type="spellStart"/>
      <w:r>
        <w:rPr>
          <w:rFonts w:ascii="Times New Roman" w:hAnsi="Times New Roman" w:cs="Times New Roman"/>
          <w:sz w:val="20"/>
          <w:szCs w:val="20"/>
        </w:rPr>
        <w:t>Arqus</w:t>
      </w:r>
      <w:proofErr w:type="spellEnd"/>
      <w:r>
        <w:rPr>
          <w:rFonts w:ascii="Times New Roman" w:hAnsi="Times New Roman" w:cs="Times New Roman"/>
          <w:sz w:val="20"/>
          <w:szCs w:val="20"/>
        </w:rPr>
        <w:t xml:space="preserve"> está organizando la primera </w:t>
      </w:r>
      <w:proofErr w:type="spellStart"/>
      <w:r>
        <w:rPr>
          <w:rFonts w:ascii="Times New Roman" w:hAnsi="Times New Roman" w:cs="Times New Roman"/>
          <w:sz w:val="20"/>
          <w:szCs w:val="20"/>
        </w:rPr>
        <w:t>Arqus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Academic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Week</w:t>
      </w:r>
      <w:proofErr w:type="spellEnd"/>
      <w:r>
        <w:rPr>
          <w:rFonts w:ascii="Times New Roman" w:hAnsi="Times New Roman" w:cs="Times New Roman"/>
          <w:sz w:val="20"/>
          <w:szCs w:val="20"/>
        </w:rPr>
        <w:t xml:space="preserve"> del 3 al 7 de mayo de 2021 y, como parte de ella, la sesión abierta “Co-</w:t>
      </w:r>
      <w:proofErr w:type="spellStart"/>
      <w:r>
        <w:rPr>
          <w:rFonts w:ascii="Times New Roman" w:hAnsi="Times New Roman" w:cs="Times New Roman"/>
          <w:sz w:val="20"/>
          <w:szCs w:val="20"/>
        </w:rPr>
        <w:t>creating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Citizen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Science</w:t>
      </w:r>
      <w:proofErr w:type="spellEnd"/>
      <w:r>
        <w:rPr>
          <w:rFonts w:ascii="Times New Roman" w:hAnsi="Times New Roman" w:cs="Times New Roman"/>
          <w:sz w:val="20"/>
          <w:szCs w:val="20"/>
        </w:rPr>
        <w:t xml:space="preserve">” reunirá al personal de investigación y a la comunidad académica y global de </w:t>
      </w:r>
      <w:proofErr w:type="spellStart"/>
      <w:r>
        <w:rPr>
          <w:rFonts w:ascii="Times New Roman" w:hAnsi="Times New Roman" w:cs="Times New Roman"/>
          <w:sz w:val="20"/>
          <w:szCs w:val="20"/>
        </w:rPr>
        <w:t>Arqus</w:t>
      </w:r>
      <w:proofErr w:type="spellEnd"/>
      <w:r>
        <w:rPr>
          <w:rFonts w:ascii="Times New Roman" w:hAnsi="Times New Roman" w:cs="Times New Roman"/>
          <w:sz w:val="20"/>
          <w:szCs w:val="20"/>
        </w:rPr>
        <w:t>, así como a universidades interesadas en la ciencia ciudadana. Más información:</w:t>
      </w:r>
    </w:p>
    <w:p w:rsidR="000A289C" w:rsidRDefault="000A289C" w:rsidP="000A289C">
      <w:pPr>
        <w:pStyle w:val="Textosinformato"/>
        <w:rPr>
          <w:rFonts w:ascii="Times New Roman" w:hAnsi="Times New Roman" w:cs="Times New Roman"/>
          <w:sz w:val="20"/>
          <w:szCs w:val="20"/>
        </w:rPr>
      </w:pPr>
      <w:hyperlink r:id="rId16" w:history="1">
        <w:r>
          <w:rPr>
            <w:rStyle w:val="Hipervnculo"/>
            <w:rFonts w:ascii="Times New Roman" w:hAnsi="Times New Roman" w:cs="Times New Roman"/>
            <w:sz w:val="20"/>
            <w:szCs w:val="20"/>
          </w:rPr>
          <w:t>https://medialab.ugr.es/noticias/co-creating-citizen-science/</w:t>
        </w:r>
      </w:hyperlink>
      <w:r>
        <w:rPr>
          <w:rFonts w:ascii="Times New Roman" w:hAnsi="Times New Roman" w:cs="Times New Roman"/>
          <w:sz w:val="20"/>
          <w:szCs w:val="20"/>
        </w:rPr>
        <w:t xml:space="preserve"> </w:t>
      </w:r>
    </w:p>
    <w:p w:rsidR="000A289C" w:rsidRDefault="000A289C" w:rsidP="000A289C">
      <w:pPr>
        <w:pStyle w:val="Textosinformato"/>
        <w:rPr>
          <w:rFonts w:ascii="Times New Roman" w:hAnsi="Times New Roman" w:cs="Times New Roman"/>
          <w:sz w:val="20"/>
          <w:szCs w:val="20"/>
        </w:rPr>
      </w:pP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pStyle w:val="Textosinformato"/>
        <w:rPr>
          <w:rFonts w:ascii="Times New Roman" w:hAnsi="Times New Roman" w:cs="Times New Roman"/>
          <w:b/>
          <w:sz w:val="20"/>
          <w:szCs w:val="20"/>
        </w:rPr>
      </w:pPr>
      <w:r>
        <w:rPr>
          <w:rFonts w:ascii="Times New Roman" w:hAnsi="Times New Roman" w:cs="Times New Roman"/>
          <w:b/>
          <w:sz w:val="20"/>
          <w:szCs w:val="20"/>
        </w:rPr>
        <w:t xml:space="preserve">6. OTRAS CONVOCATORIAS </w:t>
      </w:r>
    </w:p>
    <w:p w:rsidR="000A289C" w:rsidRDefault="000A289C" w:rsidP="000A289C">
      <w:pPr>
        <w:pStyle w:val="Textosinformato"/>
        <w:rPr>
          <w:rFonts w:ascii="Times New Roman" w:hAnsi="Times New Roman" w:cs="Times New Roman"/>
          <w:b/>
          <w:sz w:val="20"/>
          <w:szCs w:val="20"/>
        </w:rPr>
      </w:pPr>
    </w:p>
    <w:p w:rsidR="000A289C" w:rsidRDefault="000A289C" w:rsidP="000A289C">
      <w:pPr>
        <w:pStyle w:val="Textosinformato"/>
        <w:rPr>
          <w:rFonts w:ascii="Times New Roman" w:hAnsi="Times New Roman" w:cs="Times New Roman"/>
          <w:b/>
          <w:sz w:val="20"/>
          <w:szCs w:val="20"/>
        </w:rPr>
      </w:pPr>
      <w:r>
        <w:rPr>
          <w:rFonts w:ascii="Times New Roman" w:hAnsi="Times New Roman" w:cs="Times New Roman"/>
          <w:b/>
          <w:sz w:val="20"/>
          <w:szCs w:val="20"/>
        </w:rPr>
        <w:t>XVIII PREMIOS DE INVESTIGACIÓN BURDINOLA</w:t>
      </w: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 xml:space="preserve">Este año el premio es sobre el ámbito de la </w:t>
      </w:r>
      <w:proofErr w:type="spellStart"/>
      <w:r>
        <w:rPr>
          <w:rFonts w:ascii="Times New Roman" w:hAnsi="Times New Roman" w:cs="Times New Roman"/>
          <w:sz w:val="20"/>
          <w:szCs w:val="20"/>
        </w:rPr>
        <w:t>Nanomedicina</w:t>
      </w:r>
      <w:proofErr w:type="spellEnd"/>
      <w:r>
        <w:rPr>
          <w:rFonts w:ascii="Times New Roman" w:hAnsi="Times New Roman" w:cs="Times New Roman"/>
          <w:sz w:val="20"/>
          <w:szCs w:val="20"/>
        </w:rPr>
        <w:t xml:space="preserve">, y más concretamente en los avances en </w:t>
      </w:r>
      <w:proofErr w:type="spellStart"/>
      <w:r>
        <w:rPr>
          <w:rFonts w:ascii="Times New Roman" w:hAnsi="Times New Roman" w:cs="Times New Roman"/>
          <w:sz w:val="20"/>
          <w:szCs w:val="20"/>
        </w:rPr>
        <w:t>nanodiagnóstico</w:t>
      </w:r>
      <w:proofErr w:type="spellEnd"/>
      <w:r>
        <w:rPr>
          <w:rFonts w:ascii="Times New Roman" w:hAnsi="Times New Roman" w:cs="Times New Roman"/>
          <w:sz w:val="20"/>
          <w:szCs w:val="20"/>
        </w:rPr>
        <w:t>, medicina regenerativa y terapia personalizada.</w:t>
      </w:r>
    </w:p>
    <w:p w:rsidR="000A289C" w:rsidRDefault="000A289C" w:rsidP="000A289C">
      <w:pPr>
        <w:pStyle w:val="Textosinformato"/>
        <w:rPr>
          <w:rFonts w:ascii="Times New Roman" w:hAnsi="Times New Roman" w:cs="Times New Roman"/>
          <w:b/>
          <w:sz w:val="20"/>
          <w:szCs w:val="20"/>
        </w:rPr>
      </w:pPr>
      <w:r>
        <w:rPr>
          <w:rFonts w:ascii="Times New Roman" w:hAnsi="Times New Roman" w:cs="Times New Roman"/>
          <w:b/>
          <w:sz w:val="20"/>
          <w:szCs w:val="20"/>
        </w:rPr>
        <w:t>Plazo: hasta el 15 de mayo de 2021</w:t>
      </w:r>
    </w:p>
    <w:p w:rsidR="000A289C" w:rsidRDefault="000A289C" w:rsidP="000A289C">
      <w:pPr>
        <w:pStyle w:val="Textosinformato"/>
        <w:rPr>
          <w:rFonts w:ascii="Times New Roman" w:hAnsi="Times New Roman" w:cs="Times New Roman"/>
          <w:sz w:val="20"/>
          <w:szCs w:val="20"/>
        </w:rPr>
      </w:pPr>
      <w:hyperlink r:id="rId17" w:history="1">
        <w:r>
          <w:rPr>
            <w:rStyle w:val="Hipervnculo"/>
            <w:rFonts w:ascii="Times New Roman" w:hAnsi="Times New Roman" w:cs="Times New Roman"/>
            <w:sz w:val="20"/>
            <w:szCs w:val="20"/>
          </w:rPr>
          <w:t>http://www.burdinola.com/es/premio_investigacion.aspx</w:t>
        </w:r>
      </w:hyperlink>
      <w:r>
        <w:rPr>
          <w:rFonts w:ascii="Times New Roman" w:hAnsi="Times New Roman" w:cs="Times New Roman"/>
          <w:sz w:val="20"/>
          <w:szCs w:val="20"/>
        </w:rPr>
        <w:t xml:space="preserve"> </w:t>
      </w:r>
    </w:p>
    <w:p w:rsidR="000A289C" w:rsidRDefault="000A289C" w:rsidP="000A289C">
      <w:pPr>
        <w:pStyle w:val="Textosinformato"/>
        <w:rPr>
          <w:rFonts w:ascii="Times New Roman" w:hAnsi="Times New Roman" w:cs="Times New Roman"/>
          <w:b/>
          <w:sz w:val="20"/>
          <w:szCs w:val="20"/>
        </w:rPr>
      </w:pPr>
    </w:p>
    <w:p w:rsidR="000A289C" w:rsidRDefault="000A289C" w:rsidP="000A289C">
      <w:pPr>
        <w:pStyle w:val="Textosinformato"/>
        <w:rPr>
          <w:rFonts w:ascii="Times New Roman" w:hAnsi="Times New Roman" w:cs="Times New Roman"/>
          <w:b/>
          <w:sz w:val="20"/>
          <w:szCs w:val="20"/>
        </w:rPr>
      </w:pPr>
      <w:r>
        <w:rPr>
          <w:rFonts w:ascii="Times New Roman" w:hAnsi="Times New Roman" w:cs="Times New Roman"/>
          <w:b/>
          <w:sz w:val="20"/>
          <w:szCs w:val="20"/>
        </w:rPr>
        <w:t>PREMIOS FUNDACIÓN BBVA A LA CONSERVACIÓN DE LA BIODIVERSIDAD 2021</w:t>
      </w: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Estos premios pretenden reconocer e incentivar funciones de conservación medioambiental.</w:t>
      </w:r>
    </w:p>
    <w:p w:rsidR="000A289C" w:rsidRDefault="000A289C" w:rsidP="000A289C">
      <w:pPr>
        <w:pStyle w:val="Textosinformato"/>
        <w:rPr>
          <w:rFonts w:ascii="Times New Roman" w:hAnsi="Times New Roman" w:cs="Times New Roman"/>
          <w:sz w:val="20"/>
          <w:szCs w:val="20"/>
        </w:rPr>
      </w:pPr>
      <w:hyperlink r:id="rId18" w:history="1">
        <w:r>
          <w:rPr>
            <w:rStyle w:val="Hipervnculo"/>
            <w:rFonts w:ascii="Times New Roman" w:hAnsi="Times New Roman" w:cs="Times New Roman"/>
            <w:sz w:val="20"/>
            <w:szCs w:val="20"/>
          </w:rPr>
          <w:t>https://www.biophilia-fbbva.es/premios/xvi-premios-la-conservacion-la-biodiversidad/</w:t>
        </w:r>
      </w:hyperlink>
      <w:r>
        <w:rPr>
          <w:rFonts w:ascii="Times New Roman" w:hAnsi="Times New Roman" w:cs="Times New Roman"/>
          <w:sz w:val="20"/>
          <w:szCs w:val="20"/>
        </w:rPr>
        <w:t xml:space="preserve"> </w:t>
      </w:r>
    </w:p>
    <w:p w:rsidR="000A289C" w:rsidRDefault="000A289C" w:rsidP="000A289C">
      <w:pPr>
        <w:pStyle w:val="Textosinformato"/>
        <w:rPr>
          <w:rFonts w:ascii="Times New Roman" w:hAnsi="Times New Roman" w:cs="Times New Roman"/>
          <w:b/>
          <w:sz w:val="20"/>
          <w:szCs w:val="20"/>
        </w:rPr>
      </w:pPr>
      <w:r>
        <w:rPr>
          <w:rFonts w:ascii="Times New Roman" w:hAnsi="Times New Roman" w:cs="Times New Roman"/>
          <w:b/>
          <w:sz w:val="20"/>
          <w:szCs w:val="20"/>
        </w:rPr>
        <w:t>Plazo: hasta el 31 de marzo de 2021</w:t>
      </w:r>
    </w:p>
    <w:p w:rsidR="000A289C" w:rsidRDefault="000A289C" w:rsidP="000A289C">
      <w:pPr>
        <w:pStyle w:val="Textosinformato"/>
        <w:rPr>
          <w:rFonts w:ascii="Times New Roman" w:hAnsi="Times New Roman" w:cs="Times New Roman"/>
          <w:b/>
          <w:sz w:val="20"/>
          <w:szCs w:val="20"/>
        </w:rPr>
      </w:pPr>
    </w:p>
    <w:p w:rsidR="000A289C" w:rsidRDefault="000A289C" w:rsidP="000A289C">
      <w:pPr>
        <w:pStyle w:val="Textosinformato"/>
        <w:rPr>
          <w:rFonts w:ascii="Times New Roman" w:hAnsi="Times New Roman" w:cs="Times New Roman"/>
          <w:b/>
          <w:sz w:val="20"/>
          <w:szCs w:val="20"/>
        </w:rPr>
      </w:pPr>
      <w:r>
        <w:rPr>
          <w:rFonts w:ascii="Times New Roman" w:hAnsi="Times New Roman" w:cs="Times New Roman"/>
          <w:b/>
          <w:sz w:val="20"/>
          <w:szCs w:val="20"/>
        </w:rPr>
        <w:t>XVII EDICIÓN DEL PREMIO CIENCIAS DE LA SALUD FUNDACIÓN CAJA RURAL GRANADA</w:t>
      </w: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Fundación Caja Rural Granada convoca el XVII Premio Ciencias de la Salud Fundación Caja Rural Granada, un reconocimiento, dotado con 25.000 €, que ha alcanzado un extraordinario prestigio entre la comunidad científica.</w:t>
      </w:r>
    </w:p>
    <w:p w:rsidR="000A289C" w:rsidRDefault="000A289C" w:rsidP="000A289C">
      <w:pPr>
        <w:pStyle w:val="Textosinformato"/>
        <w:rPr>
          <w:rFonts w:ascii="Times New Roman" w:hAnsi="Times New Roman" w:cs="Times New Roman"/>
          <w:b/>
          <w:sz w:val="20"/>
          <w:szCs w:val="20"/>
        </w:rPr>
      </w:pPr>
      <w:r>
        <w:rPr>
          <w:rFonts w:ascii="Times New Roman" w:hAnsi="Times New Roman" w:cs="Times New Roman"/>
          <w:b/>
          <w:sz w:val="20"/>
          <w:szCs w:val="20"/>
        </w:rPr>
        <w:t>Plazo: hasta el 9 de abril de 2021</w:t>
      </w:r>
    </w:p>
    <w:p w:rsidR="000A289C" w:rsidRDefault="000A289C" w:rsidP="000A289C">
      <w:pPr>
        <w:pStyle w:val="Textosinformato"/>
        <w:rPr>
          <w:rFonts w:ascii="Times New Roman" w:hAnsi="Times New Roman" w:cs="Times New Roman"/>
          <w:b/>
          <w:sz w:val="20"/>
          <w:szCs w:val="20"/>
        </w:rPr>
      </w:pPr>
    </w:p>
    <w:p w:rsidR="000A289C" w:rsidRDefault="000A289C" w:rsidP="000A289C">
      <w:pPr>
        <w:pStyle w:val="Textosinformato"/>
        <w:rPr>
          <w:rFonts w:ascii="Times New Roman" w:hAnsi="Times New Roman" w:cs="Times New Roman"/>
          <w:b/>
          <w:sz w:val="20"/>
          <w:szCs w:val="20"/>
        </w:rPr>
      </w:pPr>
      <w:r>
        <w:rPr>
          <w:rFonts w:ascii="Times New Roman" w:hAnsi="Times New Roman" w:cs="Times New Roman"/>
          <w:b/>
          <w:sz w:val="20"/>
          <w:szCs w:val="20"/>
        </w:rPr>
        <w:t xml:space="preserve">CONVOCATORIA DE AYUDAS A PROYECTOS DE INVESTIGACIÓN 2021 DE LA FUNDACIÓN ALICIA KOPLOWITZ </w:t>
      </w: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 xml:space="preserve">Ayudas a la investigación en psiquiatría, psicología y/o neurociencias del niño y el adolescente y en </w:t>
      </w:r>
      <w:proofErr w:type="spellStart"/>
      <w:r>
        <w:rPr>
          <w:rFonts w:ascii="Times New Roman" w:hAnsi="Times New Roman" w:cs="Times New Roman"/>
          <w:sz w:val="20"/>
          <w:szCs w:val="20"/>
        </w:rPr>
        <w:t>neuropediatría</w:t>
      </w:r>
      <w:proofErr w:type="spellEnd"/>
      <w:r>
        <w:rPr>
          <w:rFonts w:ascii="Times New Roman" w:hAnsi="Times New Roman" w:cs="Times New Roman"/>
          <w:sz w:val="20"/>
          <w:szCs w:val="20"/>
        </w:rPr>
        <w:t>.</w:t>
      </w:r>
    </w:p>
    <w:p w:rsidR="000A289C" w:rsidRDefault="000A289C" w:rsidP="000A289C">
      <w:pPr>
        <w:pStyle w:val="Textosinformato"/>
        <w:rPr>
          <w:rFonts w:ascii="Times New Roman" w:hAnsi="Times New Roman" w:cs="Times New Roman"/>
          <w:b/>
          <w:sz w:val="20"/>
          <w:szCs w:val="20"/>
        </w:rPr>
      </w:pPr>
      <w:r>
        <w:rPr>
          <w:rFonts w:ascii="Times New Roman" w:hAnsi="Times New Roman" w:cs="Times New Roman"/>
          <w:b/>
          <w:sz w:val="20"/>
          <w:szCs w:val="20"/>
        </w:rPr>
        <w:t>Plazo: hasta el 12 de abril de 2021</w:t>
      </w:r>
    </w:p>
    <w:p w:rsidR="000A289C" w:rsidRDefault="000A289C" w:rsidP="000A289C">
      <w:pPr>
        <w:pStyle w:val="Textosinformato"/>
        <w:rPr>
          <w:rFonts w:ascii="Times New Roman" w:hAnsi="Times New Roman" w:cs="Times New Roman"/>
          <w:b/>
          <w:sz w:val="20"/>
          <w:szCs w:val="20"/>
        </w:rPr>
      </w:pPr>
    </w:p>
    <w:p w:rsidR="000A289C" w:rsidRDefault="000A289C" w:rsidP="000A289C">
      <w:pPr>
        <w:pStyle w:val="Textosinformato"/>
        <w:rPr>
          <w:rFonts w:ascii="Times New Roman" w:hAnsi="Times New Roman" w:cs="Times New Roman"/>
          <w:b/>
          <w:sz w:val="20"/>
          <w:szCs w:val="20"/>
        </w:rPr>
      </w:pPr>
      <w:r>
        <w:rPr>
          <w:rFonts w:ascii="Times New Roman" w:hAnsi="Times New Roman" w:cs="Times New Roman"/>
          <w:b/>
          <w:sz w:val="20"/>
          <w:szCs w:val="20"/>
        </w:rPr>
        <w:t>AYUDAS Y PREMIOS CSIC – FUNDACIÓN BBVA DE COMUNICACIÓN CIENTÍFICA</w:t>
      </w: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Ayudas dirigidas a titulados universitarios de cualquier rama de conocimiento, que quieran especializarse en comunicación científica.</w:t>
      </w:r>
    </w:p>
    <w:p w:rsidR="000A289C" w:rsidRDefault="000A289C" w:rsidP="000A289C">
      <w:pPr>
        <w:pStyle w:val="Textosinformato"/>
        <w:rPr>
          <w:rFonts w:ascii="Times New Roman" w:hAnsi="Times New Roman" w:cs="Times New Roman"/>
          <w:b/>
          <w:sz w:val="20"/>
          <w:szCs w:val="20"/>
        </w:rPr>
      </w:pPr>
      <w:r>
        <w:rPr>
          <w:rFonts w:ascii="Times New Roman" w:hAnsi="Times New Roman" w:cs="Times New Roman"/>
          <w:b/>
          <w:sz w:val="20"/>
          <w:szCs w:val="20"/>
        </w:rPr>
        <w:t>Plazo: hasta el 30 de abril de 2021</w:t>
      </w:r>
    </w:p>
    <w:p w:rsidR="000A289C" w:rsidRDefault="000A289C" w:rsidP="000A289C">
      <w:pPr>
        <w:pStyle w:val="Textosinformato"/>
        <w:rPr>
          <w:rFonts w:ascii="Times New Roman" w:hAnsi="Times New Roman" w:cs="Times New Roman"/>
          <w:b/>
          <w:sz w:val="20"/>
          <w:szCs w:val="20"/>
        </w:rPr>
      </w:pPr>
    </w:p>
    <w:p w:rsidR="000A289C" w:rsidRDefault="000A289C" w:rsidP="000A289C">
      <w:pPr>
        <w:rPr>
          <w:rFonts w:ascii="Times New Roman" w:hAnsi="Times New Roman" w:cs="Times New Roman"/>
          <w:b/>
          <w:sz w:val="20"/>
          <w:szCs w:val="20"/>
        </w:rPr>
      </w:pPr>
      <w:r>
        <w:rPr>
          <w:rFonts w:ascii="Times New Roman" w:hAnsi="Times New Roman" w:cs="Times New Roman"/>
          <w:b/>
          <w:sz w:val="20"/>
          <w:szCs w:val="20"/>
        </w:rPr>
        <w:t>MÁS INFORMACION EN NUESTRA SECCION DE CONVOCATORIAS:</w:t>
      </w:r>
    </w:p>
    <w:p w:rsidR="000A289C" w:rsidRDefault="000A289C" w:rsidP="000A289C">
      <w:pPr>
        <w:rPr>
          <w:rFonts w:ascii="Times New Roman" w:hAnsi="Times New Roman" w:cs="Times New Roman"/>
          <w:sz w:val="20"/>
          <w:szCs w:val="20"/>
        </w:rPr>
      </w:pPr>
      <w:hyperlink r:id="rId19" w:history="1">
        <w:r>
          <w:rPr>
            <w:rStyle w:val="Hipervnculo"/>
            <w:rFonts w:ascii="Times New Roman" w:hAnsi="Times New Roman" w:cs="Times New Roman"/>
            <w:sz w:val="20"/>
            <w:szCs w:val="20"/>
          </w:rPr>
          <w:t>https://investigacion.ugr.es/informacion/convocatorias/en-vigor</w:t>
        </w:r>
      </w:hyperlink>
      <w:r>
        <w:rPr>
          <w:rFonts w:ascii="Times New Roman" w:hAnsi="Times New Roman" w:cs="Times New Roman"/>
          <w:sz w:val="20"/>
          <w:szCs w:val="20"/>
        </w:rPr>
        <w:t xml:space="preserve"> </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cstheme="minorHAnsi"/>
        </w:rPr>
      </w:pPr>
      <w:r>
        <w:rPr>
          <w:rFonts w:cstheme="minorHAnsi"/>
        </w:rPr>
        <w:t xml:space="preserve">Y a través de nuestra página web: </w:t>
      </w:r>
      <w:hyperlink r:id="rId20" w:history="1">
        <w:r>
          <w:rPr>
            <w:rStyle w:val="Hipervnculo"/>
            <w:rFonts w:cstheme="minorHAnsi"/>
          </w:rPr>
          <w:t>https://investigacion.ugr.es/</w:t>
        </w:r>
      </w:hyperlink>
      <w:r>
        <w:rPr>
          <w:rFonts w:cstheme="minorHAnsi"/>
        </w:rPr>
        <w:t xml:space="preserve"> </w:t>
      </w:r>
    </w:p>
    <w:p w:rsidR="000A289C" w:rsidRDefault="000A289C" w:rsidP="000A289C">
      <w:pPr>
        <w:pStyle w:val="Textosinformato"/>
        <w:rPr>
          <w:rFonts w:ascii="Times New Roman" w:hAnsi="Times New Roman" w:cs="Times New Roman"/>
          <w:b/>
          <w:sz w:val="20"/>
          <w:szCs w:val="20"/>
        </w:rPr>
      </w:pPr>
    </w:p>
    <w:p w:rsidR="000A289C" w:rsidRDefault="000A289C" w:rsidP="000A289C">
      <w:pPr>
        <w:rPr>
          <w:rFonts w:eastAsiaTheme="minorEastAsia"/>
          <w:i/>
          <w:noProof/>
          <w:lang w:eastAsia="es-ES"/>
        </w:rPr>
      </w:pPr>
      <w:bookmarkStart w:id="0" w:name="_MailAutoSig"/>
      <w:r>
        <w:rPr>
          <w:rFonts w:eastAsiaTheme="minorEastAsia"/>
          <w:i/>
          <w:noProof/>
          <w:lang w:eastAsia="es-ES"/>
        </w:rPr>
        <w:t>Vicerrectorado de Investigación y Transferencia</w:t>
      </w:r>
    </w:p>
    <w:p w:rsidR="000A289C" w:rsidRDefault="000A289C" w:rsidP="000A289C">
      <w:pPr>
        <w:rPr>
          <w:rFonts w:eastAsiaTheme="minorEastAsia"/>
          <w:noProof/>
          <w:lang w:eastAsia="es-ES"/>
        </w:rPr>
      </w:pPr>
      <w:hyperlink r:id="rId21" w:history="1">
        <w:r>
          <w:rPr>
            <w:rStyle w:val="Hipervnculo"/>
            <w:rFonts w:eastAsiaTheme="minorEastAsia"/>
            <w:noProof/>
            <w:lang w:eastAsia="es-ES"/>
          </w:rPr>
          <w:t>investigacion@ugr.es</w:t>
        </w:r>
      </w:hyperlink>
      <w:r>
        <w:rPr>
          <w:rFonts w:eastAsiaTheme="minorEastAsia"/>
          <w:noProof/>
          <w:lang w:eastAsia="es-ES"/>
        </w:rPr>
        <w:t xml:space="preserve"> </w:t>
      </w:r>
    </w:p>
    <w:p w:rsidR="000A289C" w:rsidRDefault="000A289C" w:rsidP="000A289C">
      <w:pPr>
        <w:rPr>
          <w:rFonts w:eastAsiaTheme="minorEastAsia"/>
          <w:noProof/>
          <w:lang w:eastAsia="es-ES"/>
        </w:rPr>
      </w:pPr>
      <w:r>
        <w:rPr>
          <w:rFonts w:eastAsiaTheme="minorEastAsia"/>
          <w:noProof/>
          <w:lang w:eastAsia="es-ES"/>
        </w:rPr>
        <w:t>C/ Gran Vía de Colón, núm.48, 2ª planta</w:t>
      </w:r>
    </w:p>
    <w:p w:rsidR="000A289C" w:rsidRDefault="000A289C" w:rsidP="000A289C">
      <w:pPr>
        <w:rPr>
          <w:rFonts w:eastAsiaTheme="minorEastAsia"/>
          <w:noProof/>
          <w:lang w:eastAsia="es-ES"/>
        </w:rPr>
      </w:pPr>
      <w:r>
        <w:rPr>
          <w:rFonts w:eastAsiaTheme="minorEastAsia"/>
          <w:noProof/>
          <w:lang w:eastAsia="es-ES"/>
        </w:rPr>
        <w:t>Tlf. 958243008</w:t>
      </w:r>
    </w:p>
    <w:bookmarkEnd w:id="0"/>
    <w:p w:rsidR="000A289C" w:rsidRDefault="000A289C" w:rsidP="000A289C"/>
    <w:p w:rsidR="003A36B1" w:rsidRPr="000A289C" w:rsidRDefault="003A36B1" w:rsidP="000A289C">
      <w:bookmarkStart w:id="1" w:name="_GoBack"/>
      <w:bookmarkEnd w:id="1"/>
    </w:p>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03"/>
    <w:multiLevelType w:val="hybridMultilevel"/>
    <w:tmpl w:val="CA9A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3509AB"/>
    <w:multiLevelType w:val="hybridMultilevel"/>
    <w:tmpl w:val="34CE2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9A7A20"/>
    <w:multiLevelType w:val="hybridMultilevel"/>
    <w:tmpl w:val="4464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0E0D67"/>
    <w:multiLevelType w:val="hybridMultilevel"/>
    <w:tmpl w:val="01DA47C4"/>
    <w:lvl w:ilvl="0" w:tplc="14ECEB86">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2F924DD"/>
    <w:multiLevelType w:val="hybridMultilevel"/>
    <w:tmpl w:val="C15434D8"/>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7503DEB"/>
    <w:multiLevelType w:val="hybridMultilevel"/>
    <w:tmpl w:val="43044882"/>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7823F8"/>
    <w:multiLevelType w:val="hybridMultilevel"/>
    <w:tmpl w:val="4512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DBA4FC6"/>
    <w:multiLevelType w:val="hybridMultilevel"/>
    <w:tmpl w:val="0442A27A"/>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7153056"/>
    <w:multiLevelType w:val="hybridMultilevel"/>
    <w:tmpl w:val="09A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7302E86"/>
    <w:multiLevelType w:val="hybridMultilevel"/>
    <w:tmpl w:val="46C8F544"/>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B25133D"/>
    <w:multiLevelType w:val="hybridMultilevel"/>
    <w:tmpl w:val="A1A47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E70521E"/>
    <w:multiLevelType w:val="hybridMultilevel"/>
    <w:tmpl w:val="3894F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4"/>
  </w:num>
  <w:num w:numId="4">
    <w:abstractNumId w:val="17"/>
  </w:num>
  <w:num w:numId="5">
    <w:abstractNumId w:val="6"/>
  </w:num>
  <w:num w:numId="6">
    <w:abstractNumId w:val="20"/>
  </w:num>
  <w:num w:numId="7">
    <w:abstractNumId w:val="4"/>
  </w:num>
  <w:num w:numId="8">
    <w:abstractNumId w:val="2"/>
  </w:num>
  <w:num w:numId="9">
    <w:abstractNumId w:val="16"/>
  </w:num>
  <w:num w:numId="10">
    <w:abstractNumId w:val="25"/>
  </w:num>
  <w:num w:numId="11">
    <w:abstractNumId w:val="10"/>
  </w:num>
  <w:num w:numId="12">
    <w:abstractNumId w:val="18"/>
  </w:num>
  <w:num w:numId="13">
    <w:abstractNumId w:val="8"/>
  </w:num>
  <w:num w:numId="14">
    <w:abstractNumId w:val="14"/>
  </w:num>
  <w:num w:numId="15">
    <w:abstractNumId w:val="5"/>
  </w:num>
  <w:num w:numId="16">
    <w:abstractNumId w:val="7"/>
  </w:num>
  <w:num w:numId="17">
    <w:abstractNumId w:val="30"/>
  </w:num>
  <w:num w:numId="18">
    <w:abstractNumId w:val="26"/>
  </w:num>
  <w:num w:numId="19">
    <w:abstractNumId w:val="21"/>
  </w:num>
  <w:num w:numId="20">
    <w:abstractNumId w:val="3"/>
  </w:num>
  <w:num w:numId="21">
    <w:abstractNumId w:val="1"/>
  </w:num>
  <w:num w:numId="22">
    <w:abstractNumId w:val="27"/>
  </w:num>
  <w:num w:numId="23">
    <w:abstractNumId w:val="11"/>
  </w:num>
  <w:num w:numId="24">
    <w:abstractNumId w:val="22"/>
  </w:num>
  <w:num w:numId="25">
    <w:abstractNumId w:val="32"/>
  </w:num>
  <w:num w:numId="26">
    <w:abstractNumId w:val="12"/>
  </w:num>
  <w:num w:numId="27">
    <w:abstractNumId w:val="23"/>
  </w:num>
  <w:num w:numId="28">
    <w:abstractNumId w:val="29"/>
  </w:num>
  <w:num w:numId="29">
    <w:abstractNumId w:val="9"/>
  </w:num>
  <w:num w:numId="30">
    <w:abstractNumId w:val="15"/>
  </w:num>
  <w:num w:numId="31">
    <w:abstractNumId w:val="0"/>
  </w:num>
  <w:num w:numId="32">
    <w:abstractNumId w:val="28"/>
  </w:num>
  <w:num w:numId="33">
    <w:abstractNumId w:val="13"/>
  </w:num>
  <w:num w:numId="34">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10215"/>
    <w:rsid w:val="00010832"/>
    <w:rsid w:val="0001483A"/>
    <w:rsid w:val="0001672B"/>
    <w:rsid w:val="00024FDC"/>
    <w:rsid w:val="000270AD"/>
    <w:rsid w:val="0003033E"/>
    <w:rsid w:val="00030AAC"/>
    <w:rsid w:val="00032FF7"/>
    <w:rsid w:val="00033736"/>
    <w:rsid w:val="00034965"/>
    <w:rsid w:val="00035D90"/>
    <w:rsid w:val="0004248B"/>
    <w:rsid w:val="000427A5"/>
    <w:rsid w:val="00044F45"/>
    <w:rsid w:val="0004588F"/>
    <w:rsid w:val="00050C77"/>
    <w:rsid w:val="00057BBF"/>
    <w:rsid w:val="00061EE0"/>
    <w:rsid w:val="00062266"/>
    <w:rsid w:val="00062D84"/>
    <w:rsid w:val="0006620D"/>
    <w:rsid w:val="00071176"/>
    <w:rsid w:val="00072731"/>
    <w:rsid w:val="00077F0C"/>
    <w:rsid w:val="00080DD8"/>
    <w:rsid w:val="00080ED1"/>
    <w:rsid w:val="00080F26"/>
    <w:rsid w:val="00081C8D"/>
    <w:rsid w:val="00093985"/>
    <w:rsid w:val="0009597E"/>
    <w:rsid w:val="00096992"/>
    <w:rsid w:val="000A26F4"/>
    <w:rsid w:val="000A289C"/>
    <w:rsid w:val="000A6876"/>
    <w:rsid w:val="000B413E"/>
    <w:rsid w:val="000B4C5F"/>
    <w:rsid w:val="000B5873"/>
    <w:rsid w:val="000B5F2E"/>
    <w:rsid w:val="000C304D"/>
    <w:rsid w:val="000C4317"/>
    <w:rsid w:val="000C55CE"/>
    <w:rsid w:val="000D1B45"/>
    <w:rsid w:val="000D4D7F"/>
    <w:rsid w:val="000D5458"/>
    <w:rsid w:val="000D5465"/>
    <w:rsid w:val="000E1657"/>
    <w:rsid w:val="000E206B"/>
    <w:rsid w:val="000F2501"/>
    <w:rsid w:val="000F37E2"/>
    <w:rsid w:val="000F60B6"/>
    <w:rsid w:val="000F7A9D"/>
    <w:rsid w:val="00100D95"/>
    <w:rsid w:val="00100F62"/>
    <w:rsid w:val="00103117"/>
    <w:rsid w:val="001034B0"/>
    <w:rsid w:val="00105BCE"/>
    <w:rsid w:val="00106E1B"/>
    <w:rsid w:val="00111165"/>
    <w:rsid w:val="00111E49"/>
    <w:rsid w:val="00113BDC"/>
    <w:rsid w:val="0011725C"/>
    <w:rsid w:val="00117AA4"/>
    <w:rsid w:val="001204BD"/>
    <w:rsid w:val="00121DEF"/>
    <w:rsid w:val="001234B0"/>
    <w:rsid w:val="00123DA7"/>
    <w:rsid w:val="00126C05"/>
    <w:rsid w:val="00127F14"/>
    <w:rsid w:val="00130161"/>
    <w:rsid w:val="00133B89"/>
    <w:rsid w:val="00141F9F"/>
    <w:rsid w:val="00143C40"/>
    <w:rsid w:val="00145D41"/>
    <w:rsid w:val="001463BA"/>
    <w:rsid w:val="00146C0F"/>
    <w:rsid w:val="001470D7"/>
    <w:rsid w:val="00150C9A"/>
    <w:rsid w:val="001536FD"/>
    <w:rsid w:val="001557D3"/>
    <w:rsid w:val="0015607F"/>
    <w:rsid w:val="0016120D"/>
    <w:rsid w:val="00171BD5"/>
    <w:rsid w:val="00175E8C"/>
    <w:rsid w:val="0017798C"/>
    <w:rsid w:val="0018084E"/>
    <w:rsid w:val="001B20E7"/>
    <w:rsid w:val="001B27D4"/>
    <w:rsid w:val="001B42E5"/>
    <w:rsid w:val="001B62D0"/>
    <w:rsid w:val="001C4151"/>
    <w:rsid w:val="001C6254"/>
    <w:rsid w:val="001C7A0E"/>
    <w:rsid w:val="001D0CDB"/>
    <w:rsid w:val="001D1CF4"/>
    <w:rsid w:val="001D5DF3"/>
    <w:rsid w:val="001D75AB"/>
    <w:rsid w:val="001E0C82"/>
    <w:rsid w:val="001E4D40"/>
    <w:rsid w:val="001E5767"/>
    <w:rsid w:val="001E5CDA"/>
    <w:rsid w:val="001F0D16"/>
    <w:rsid w:val="001F3490"/>
    <w:rsid w:val="00202F86"/>
    <w:rsid w:val="00203B63"/>
    <w:rsid w:val="002110DA"/>
    <w:rsid w:val="00216C31"/>
    <w:rsid w:val="00216FE7"/>
    <w:rsid w:val="002216C8"/>
    <w:rsid w:val="00223A9B"/>
    <w:rsid w:val="00224FD0"/>
    <w:rsid w:val="00230DB4"/>
    <w:rsid w:val="00232D61"/>
    <w:rsid w:val="0023647D"/>
    <w:rsid w:val="00237D26"/>
    <w:rsid w:val="00244272"/>
    <w:rsid w:val="002447E7"/>
    <w:rsid w:val="00245B1C"/>
    <w:rsid w:val="002462C7"/>
    <w:rsid w:val="00247246"/>
    <w:rsid w:val="0025275C"/>
    <w:rsid w:val="002612AA"/>
    <w:rsid w:val="002619FF"/>
    <w:rsid w:val="00266750"/>
    <w:rsid w:val="00267851"/>
    <w:rsid w:val="00271D29"/>
    <w:rsid w:val="0027708F"/>
    <w:rsid w:val="00277E67"/>
    <w:rsid w:val="00284259"/>
    <w:rsid w:val="00293B34"/>
    <w:rsid w:val="0029718A"/>
    <w:rsid w:val="002A1975"/>
    <w:rsid w:val="002A2DFB"/>
    <w:rsid w:val="002A3C6F"/>
    <w:rsid w:val="002A54A5"/>
    <w:rsid w:val="002A5DB9"/>
    <w:rsid w:val="002A61AF"/>
    <w:rsid w:val="002B026A"/>
    <w:rsid w:val="002B1476"/>
    <w:rsid w:val="002B16BC"/>
    <w:rsid w:val="002B1BDF"/>
    <w:rsid w:val="002B557B"/>
    <w:rsid w:val="002C0D83"/>
    <w:rsid w:val="002C0F9B"/>
    <w:rsid w:val="002C599A"/>
    <w:rsid w:val="002C5C5B"/>
    <w:rsid w:val="002C7D18"/>
    <w:rsid w:val="002D0AB3"/>
    <w:rsid w:val="002D4D34"/>
    <w:rsid w:val="002D5B7B"/>
    <w:rsid w:val="002D5D46"/>
    <w:rsid w:val="002D63CB"/>
    <w:rsid w:val="002D64A1"/>
    <w:rsid w:val="002D701E"/>
    <w:rsid w:val="002E3D62"/>
    <w:rsid w:val="002E60B8"/>
    <w:rsid w:val="002E659E"/>
    <w:rsid w:val="002F3914"/>
    <w:rsid w:val="002F4F60"/>
    <w:rsid w:val="0030094E"/>
    <w:rsid w:val="0030243B"/>
    <w:rsid w:val="00303BBF"/>
    <w:rsid w:val="0030490C"/>
    <w:rsid w:val="00304E3F"/>
    <w:rsid w:val="00305B9F"/>
    <w:rsid w:val="00313C56"/>
    <w:rsid w:val="00313C6E"/>
    <w:rsid w:val="00313E18"/>
    <w:rsid w:val="003158DE"/>
    <w:rsid w:val="003177B8"/>
    <w:rsid w:val="003219F9"/>
    <w:rsid w:val="00354754"/>
    <w:rsid w:val="003550B8"/>
    <w:rsid w:val="003560DB"/>
    <w:rsid w:val="00356CE9"/>
    <w:rsid w:val="0036084C"/>
    <w:rsid w:val="00360B01"/>
    <w:rsid w:val="00361015"/>
    <w:rsid w:val="00364631"/>
    <w:rsid w:val="0037066D"/>
    <w:rsid w:val="00371805"/>
    <w:rsid w:val="00372524"/>
    <w:rsid w:val="00373419"/>
    <w:rsid w:val="0037388A"/>
    <w:rsid w:val="0037561E"/>
    <w:rsid w:val="00376C99"/>
    <w:rsid w:val="00380336"/>
    <w:rsid w:val="00390248"/>
    <w:rsid w:val="00393333"/>
    <w:rsid w:val="003A18BB"/>
    <w:rsid w:val="003A18BC"/>
    <w:rsid w:val="003A232B"/>
    <w:rsid w:val="003A36B1"/>
    <w:rsid w:val="003A61B5"/>
    <w:rsid w:val="003A63E5"/>
    <w:rsid w:val="003A64FA"/>
    <w:rsid w:val="003A78B7"/>
    <w:rsid w:val="003B3F09"/>
    <w:rsid w:val="003B6BE1"/>
    <w:rsid w:val="003B7B29"/>
    <w:rsid w:val="003C0025"/>
    <w:rsid w:val="003C6BCE"/>
    <w:rsid w:val="003D0AB0"/>
    <w:rsid w:val="003D1622"/>
    <w:rsid w:val="003E0940"/>
    <w:rsid w:val="003E2F0C"/>
    <w:rsid w:val="003E4282"/>
    <w:rsid w:val="003E441A"/>
    <w:rsid w:val="003E463E"/>
    <w:rsid w:val="003E588D"/>
    <w:rsid w:val="003F0400"/>
    <w:rsid w:val="003F0A6F"/>
    <w:rsid w:val="003F1068"/>
    <w:rsid w:val="003F27A2"/>
    <w:rsid w:val="003F4CC6"/>
    <w:rsid w:val="004020F0"/>
    <w:rsid w:val="004025BC"/>
    <w:rsid w:val="0040334D"/>
    <w:rsid w:val="004107FD"/>
    <w:rsid w:val="004116A0"/>
    <w:rsid w:val="00411D9C"/>
    <w:rsid w:val="00412D19"/>
    <w:rsid w:val="004131C4"/>
    <w:rsid w:val="00417160"/>
    <w:rsid w:val="0042135D"/>
    <w:rsid w:val="004234A5"/>
    <w:rsid w:val="004236D6"/>
    <w:rsid w:val="00432911"/>
    <w:rsid w:val="00441DF8"/>
    <w:rsid w:val="004461DD"/>
    <w:rsid w:val="004545AD"/>
    <w:rsid w:val="004555D0"/>
    <w:rsid w:val="00457D43"/>
    <w:rsid w:val="004637F9"/>
    <w:rsid w:val="00463ACD"/>
    <w:rsid w:val="004704D0"/>
    <w:rsid w:val="004733CE"/>
    <w:rsid w:val="00477282"/>
    <w:rsid w:val="00477488"/>
    <w:rsid w:val="004823DD"/>
    <w:rsid w:val="00487D1A"/>
    <w:rsid w:val="00490621"/>
    <w:rsid w:val="0049227E"/>
    <w:rsid w:val="00495E57"/>
    <w:rsid w:val="004A0E3A"/>
    <w:rsid w:val="004A353C"/>
    <w:rsid w:val="004B0FDB"/>
    <w:rsid w:val="004B11B3"/>
    <w:rsid w:val="004B2352"/>
    <w:rsid w:val="004B3747"/>
    <w:rsid w:val="004B3FA0"/>
    <w:rsid w:val="004B6123"/>
    <w:rsid w:val="004B7669"/>
    <w:rsid w:val="004C1897"/>
    <w:rsid w:val="004C198E"/>
    <w:rsid w:val="004C20CF"/>
    <w:rsid w:val="004C7ED9"/>
    <w:rsid w:val="004D55C5"/>
    <w:rsid w:val="004E298D"/>
    <w:rsid w:val="004F5F70"/>
    <w:rsid w:val="005024EB"/>
    <w:rsid w:val="00502592"/>
    <w:rsid w:val="00504E4A"/>
    <w:rsid w:val="005060ED"/>
    <w:rsid w:val="00506C0C"/>
    <w:rsid w:val="005114F0"/>
    <w:rsid w:val="0051282A"/>
    <w:rsid w:val="00514C2D"/>
    <w:rsid w:val="00515AA3"/>
    <w:rsid w:val="005162C7"/>
    <w:rsid w:val="005168AE"/>
    <w:rsid w:val="00524E77"/>
    <w:rsid w:val="005303FA"/>
    <w:rsid w:val="00531E1D"/>
    <w:rsid w:val="00531E80"/>
    <w:rsid w:val="00533EA3"/>
    <w:rsid w:val="005343CA"/>
    <w:rsid w:val="005351A7"/>
    <w:rsid w:val="00536245"/>
    <w:rsid w:val="0054398E"/>
    <w:rsid w:val="00545F01"/>
    <w:rsid w:val="00553724"/>
    <w:rsid w:val="0055432B"/>
    <w:rsid w:val="0055544F"/>
    <w:rsid w:val="00560CF7"/>
    <w:rsid w:val="00562E65"/>
    <w:rsid w:val="0056662A"/>
    <w:rsid w:val="005669CB"/>
    <w:rsid w:val="0057011B"/>
    <w:rsid w:val="00570FC6"/>
    <w:rsid w:val="0057426C"/>
    <w:rsid w:val="00575B5D"/>
    <w:rsid w:val="005774EC"/>
    <w:rsid w:val="0058242E"/>
    <w:rsid w:val="005853C8"/>
    <w:rsid w:val="0059534A"/>
    <w:rsid w:val="005A18A8"/>
    <w:rsid w:val="005A1EC8"/>
    <w:rsid w:val="005A78B1"/>
    <w:rsid w:val="005B0C3E"/>
    <w:rsid w:val="005B1F4C"/>
    <w:rsid w:val="005B330D"/>
    <w:rsid w:val="005B48E1"/>
    <w:rsid w:val="005B5677"/>
    <w:rsid w:val="005B62D0"/>
    <w:rsid w:val="005C05FF"/>
    <w:rsid w:val="005C55F2"/>
    <w:rsid w:val="005C7910"/>
    <w:rsid w:val="005D244E"/>
    <w:rsid w:val="005D3858"/>
    <w:rsid w:val="005D3FE9"/>
    <w:rsid w:val="005D6AA8"/>
    <w:rsid w:val="005E6D88"/>
    <w:rsid w:val="005E6E87"/>
    <w:rsid w:val="005F4C61"/>
    <w:rsid w:val="005F7657"/>
    <w:rsid w:val="0060281E"/>
    <w:rsid w:val="00604563"/>
    <w:rsid w:val="006070A6"/>
    <w:rsid w:val="00612BFF"/>
    <w:rsid w:val="006148D2"/>
    <w:rsid w:val="00620F78"/>
    <w:rsid w:val="006222CC"/>
    <w:rsid w:val="0062273D"/>
    <w:rsid w:val="00630A6C"/>
    <w:rsid w:val="00630D16"/>
    <w:rsid w:val="006315E7"/>
    <w:rsid w:val="00632222"/>
    <w:rsid w:val="00635848"/>
    <w:rsid w:val="00643A3E"/>
    <w:rsid w:val="00650560"/>
    <w:rsid w:val="0065214F"/>
    <w:rsid w:val="00652244"/>
    <w:rsid w:val="00655417"/>
    <w:rsid w:val="00655AFC"/>
    <w:rsid w:val="00655C9D"/>
    <w:rsid w:val="00655FF1"/>
    <w:rsid w:val="006612A8"/>
    <w:rsid w:val="006625E9"/>
    <w:rsid w:val="00663897"/>
    <w:rsid w:val="00664783"/>
    <w:rsid w:val="00666751"/>
    <w:rsid w:val="00685521"/>
    <w:rsid w:val="00685F14"/>
    <w:rsid w:val="00687357"/>
    <w:rsid w:val="00687D09"/>
    <w:rsid w:val="00694730"/>
    <w:rsid w:val="006A26BB"/>
    <w:rsid w:val="006B351D"/>
    <w:rsid w:val="006B5F5E"/>
    <w:rsid w:val="006B61FC"/>
    <w:rsid w:val="006C5FDD"/>
    <w:rsid w:val="006C7A6A"/>
    <w:rsid w:val="006D12AD"/>
    <w:rsid w:val="006D328B"/>
    <w:rsid w:val="006D4A87"/>
    <w:rsid w:val="006D52B3"/>
    <w:rsid w:val="006E2903"/>
    <w:rsid w:val="006E3557"/>
    <w:rsid w:val="006E70E1"/>
    <w:rsid w:val="006F34A5"/>
    <w:rsid w:val="006F3817"/>
    <w:rsid w:val="006F56AC"/>
    <w:rsid w:val="006F7631"/>
    <w:rsid w:val="006F7B35"/>
    <w:rsid w:val="00702477"/>
    <w:rsid w:val="00703FBA"/>
    <w:rsid w:val="0070497A"/>
    <w:rsid w:val="0071595D"/>
    <w:rsid w:val="007159D9"/>
    <w:rsid w:val="00715BA5"/>
    <w:rsid w:val="007208C2"/>
    <w:rsid w:val="007267AD"/>
    <w:rsid w:val="00732072"/>
    <w:rsid w:val="007342B0"/>
    <w:rsid w:val="0073528C"/>
    <w:rsid w:val="00735498"/>
    <w:rsid w:val="00736286"/>
    <w:rsid w:val="00746AB0"/>
    <w:rsid w:val="00750D5A"/>
    <w:rsid w:val="007515A0"/>
    <w:rsid w:val="00751E51"/>
    <w:rsid w:val="00752AA1"/>
    <w:rsid w:val="00753254"/>
    <w:rsid w:val="007567B9"/>
    <w:rsid w:val="007606DD"/>
    <w:rsid w:val="00763441"/>
    <w:rsid w:val="00763A5A"/>
    <w:rsid w:val="00764712"/>
    <w:rsid w:val="007651F2"/>
    <w:rsid w:val="00771C26"/>
    <w:rsid w:val="00773C01"/>
    <w:rsid w:val="00774C2E"/>
    <w:rsid w:val="00776A4D"/>
    <w:rsid w:val="00780F29"/>
    <w:rsid w:val="0078517B"/>
    <w:rsid w:val="0078525F"/>
    <w:rsid w:val="00786DB8"/>
    <w:rsid w:val="00790FDA"/>
    <w:rsid w:val="0079377D"/>
    <w:rsid w:val="007966DD"/>
    <w:rsid w:val="007A0B02"/>
    <w:rsid w:val="007A3E15"/>
    <w:rsid w:val="007A5E1A"/>
    <w:rsid w:val="007B0C0E"/>
    <w:rsid w:val="007B2AB2"/>
    <w:rsid w:val="007B4C34"/>
    <w:rsid w:val="007B783A"/>
    <w:rsid w:val="007C4ABE"/>
    <w:rsid w:val="007C506A"/>
    <w:rsid w:val="007C57B8"/>
    <w:rsid w:val="007D1226"/>
    <w:rsid w:val="007D289B"/>
    <w:rsid w:val="007E6A61"/>
    <w:rsid w:val="007F172E"/>
    <w:rsid w:val="00801855"/>
    <w:rsid w:val="008043AC"/>
    <w:rsid w:val="00804C35"/>
    <w:rsid w:val="00807C7A"/>
    <w:rsid w:val="00812CF7"/>
    <w:rsid w:val="00814B54"/>
    <w:rsid w:val="00815F03"/>
    <w:rsid w:val="00820AAB"/>
    <w:rsid w:val="00821D11"/>
    <w:rsid w:val="00821F9B"/>
    <w:rsid w:val="00823736"/>
    <w:rsid w:val="00826CC5"/>
    <w:rsid w:val="00833724"/>
    <w:rsid w:val="00840A4A"/>
    <w:rsid w:val="00840B4B"/>
    <w:rsid w:val="00841637"/>
    <w:rsid w:val="0084284D"/>
    <w:rsid w:val="00844F0B"/>
    <w:rsid w:val="008500DB"/>
    <w:rsid w:val="00851ED6"/>
    <w:rsid w:val="00855F6E"/>
    <w:rsid w:val="00860F95"/>
    <w:rsid w:val="00862B69"/>
    <w:rsid w:val="008631F2"/>
    <w:rsid w:val="00870062"/>
    <w:rsid w:val="008726CD"/>
    <w:rsid w:val="00872FE6"/>
    <w:rsid w:val="00875138"/>
    <w:rsid w:val="008801D5"/>
    <w:rsid w:val="00882FF6"/>
    <w:rsid w:val="00890635"/>
    <w:rsid w:val="008929BB"/>
    <w:rsid w:val="008969CB"/>
    <w:rsid w:val="008A0EA6"/>
    <w:rsid w:val="008A2EA4"/>
    <w:rsid w:val="008A397B"/>
    <w:rsid w:val="008A4217"/>
    <w:rsid w:val="008A532E"/>
    <w:rsid w:val="008A69EB"/>
    <w:rsid w:val="008A7E41"/>
    <w:rsid w:val="008B301E"/>
    <w:rsid w:val="008B3FEE"/>
    <w:rsid w:val="008C2756"/>
    <w:rsid w:val="008C2E50"/>
    <w:rsid w:val="008C3636"/>
    <w:rsid w:val="008C7E1B"/>
    <w:rsid w:val="008D04CC"/>
    <w:rsid w:val="008D1104"/>
    <w:rsid w:val="008D2E7B"/>
    <w:rsid w:val="008E27B5"/>
    <w:rsid w:val="008F0029"/>
    <w:rsid w:val="008F29C5"/>
    <w:rsid w:val="008F32CA"/>
    <w:rsid w:val="008F4B3F"/>
    <w:rsid w:val="008F5F55"/>
    <w:rsid w:val="00900FC0"/>
    <w:rsid w:val="009021DA"/>
    <w:rsid w:val="0090261A"/>
    <w:rsid w:val="00903C4D"/>
    <w:rsid w:val="00905888"/>
    <w:rsid w:val="00906AE4"/>
    <w:rsid w:val="00911D15"/>
    <w:rsid w:val="0091252E"/>
    <w:rsid w:val="0091404B"/>
    <w:rsid w:val="00916088"/>
    <w:rsid w:val="00920950"/>
    <w:rsid w:val="009211DF"/>
    <w:rsid w:val="00921709"/>
    <w:rsid w:val="009226BA"/>
    <w:rsid w:val="00922EEB"/>
    <w:rsid w:val="0092637B"/>
    <w:rsid w:val="00926F2E"/>
    <w:rsid w:val="009315D1"/>
    <w:rsid w:val="0093736C"/>
    <w:rsid w:val="00937CCC"/>
    <w:rsid w:val="0094227E"/>
    <w:rsid w:val="00946B55"/>
    <w:rsid w:val="009477A7"/>
    <w:rsid w:val="0095345E"/>
    <w:rsid w:val="0095467B"/>
    <w:rsid w:val="00954EA1"/>
    <w:rsid w:val="00956EFD"/>
    <w:rsid w:val="0096171C"/>
    <w:rsid w:val="0096382D"/>
    <w:rsid w:val="00967431"/>
    <w:rsid w:val="00972DD5"/>
    <w:rsid w:val="0098380B"/>
    <w:rsid w:val="0099110A"/>
    <w:rsid w:val="0099478F"/>
    <w:rsid w:val="00997388"/>
    <w:rsid w:val="009A05E4"/>
    <w:rsid w:val="009B41ED"/>
    <w:rsid w:val="009B499A"/>
    <w:rsid w:val="009C023F"/>
    <w:rsid w:val="009C13C2"/>
    <w:rsid w:val="009C18E7"/>
    <w:rsid w:val="009C2169"/>
    <w:rsid w:val="009C23D1"/>
    <w:rsid w:val="009C24B6"/>
    <w:rsid w:val="009C3E31"/>
    <w:rsid w:val="009C5911"/>
    <w:rsid w:val="009D2ACA"/>
    <w:rsid w:val="009D2EDD"/>
    <w:rsid w:val="009D3FE4"/>
    <w:rsid w:val="009E0027"/>
    <w:rsid w:val="009E0E73"/>
    <w:rsid w:val="009E0FFA"/>
    <w:rsid w:val="009E100A"/>
    <w:rsid w:val="009E3AF0"/>
    <w:rsid w:val="009E5863"/>
    <w:rsid w:val="009F0914"/>
    <w:rsid w:val="009F34EB"/>
    <w:rsid w:val="009F5846"/>
    <w:rsid w:val="00A064E5"/>
    <w:rsid w:val="00A07DA3"/>
    <w:rsid w:val="00A1072F"/>
    <w:rsid w:val="00A122FB"/>
    <w:rsid w:val="00A1311D"/>
    <w:rsid w:val="00A13EB8"/>
    <w:rsid w:val="00A17F2B"/>
    <w:rsid w:val="00A210A5"/>
    <w:rsid w:val="00A21DE5"/>
    <w:rsid w:val="00A24463"/>
    <w:rsid w:val="00A255B5"/>
    <w:rsid w:val="00A25CDD"/>
    <w:rsid w:val="00A26AD8"/>
    <w:rsid w:val="00A3076E"/>
    <w:rsid w:val="00A322DD"/>
    <w:rsid w:val="00A33ADB"/>
    <w:rsid w:val="00A33E1D"/>
    <w:rsid w:val="00A35506"/>
    <w:rsid w:val="00A35CFA"/>
    <w:rsid w:val="00A40F81"/>
    <w:rsid w:val="00A41B73"/>
    <w:rsid w:val="00A43D62"/>
    <w:rsid w:val="00A556EC"/>
    <w:rsid w:val="00A6144C"/>
    <w:rsid w:val="00A629B2"/>
    <w:rsid w:val="00A63304"/>
    <w:rsid w:val="00A6338C"/>
    <w:rsid w:val="00A65DC7"/>
    <w:rsid w:val="00A677F7"/>
    <w:rsid w:val="00A70DD2"/>
    <w:rsid w:val="00A74359"/>
    <w:rsid w:val="00A74A04"/>
    <w:rsid w:val="00A76247"/>
    <w:rsid w:val="00A77A55"/>
    <w:rsid w:val="00A77F63"/>
    <w:rsid w:val="00A82121"/>
    <w:rsid w:val="00A857D0"/>
    <w:rsid w:val="00A872EE"/>
    <w:rsid w:val="00A87CE7"/>
    <w:rsid w:val="00A927E3"/>
    <w:rsid w:val="00A97DFA"/>
    <w:rsid w:val="00AA236A"/>
    <w:rsid w:val="00AA453D"/>
    <w:rsid w:val="00AA64CA"/>
    <w:rsid w:val="00AB410F"/>
    <w:rsid w:val="00AB6549"/>
    <w:rsid w:val="00AB6B0B"/>
    <w:rsid w:val="00AC07A5"/>
    <w:rsid w:val="00AC16F8"/>
    <w:rsid w:val="00AC3057"/>
    <w:rsid w:val="00AC4872"/>
    <w:rsid w:val="00AC568A"/>
    <w:rsid w:val="00AC5DAC"/>
    <w:rsid w:val="00AC787A"/>
    <w:rsid w:val="00AD7243"/>
    <w:rsid w:val="00AE1652"/>
    <w:rsid w:val="00AE3308"/>
    <w:rsid w:val="00AE5BDF"/>
    <w:rsid w:val="00AE715E"/>
    <w:rsid w:val="00AF24CA"/>
    <w:rsid w:val="00AF3F9A"/>
    <w:rsid w:val="00B111E4"/>
    <w:rsid w:val="00B2236D"/>
    <w:rsid w:val="00B223E5"/>
    <w:rsid w:val="00B23932"/>
    <w:rsid w:val="00B264A4"/>
    <w:rsid w:val="00B277FE"/>
    <w:rsid w:val="00B31F16"/>
    <w:rsid w:val="00B3350D"/>
    <w:rsid w:val="00B34662"/>
    <w:rsid w:val="00B40952"/>
    <w:rsid w:val="00B40F9E"/>
    <w:rsid w:val="00B5270E"/>
    <w:rsid w:val="00B54593"/>
    <w:rsid w:val="00B546B2"/>
    <w:rsid w:val="00B55142"/>
    <w:rsid w:val="00B5517E"/>
    <w:rsid w:val="00B621B9"/>
    <w:rsid w:val="00B62F73"/>
    <w:rsid w:val="00B6400E"/>
    <w:rsid w:val="00B66F8F"/>
    <w:rsid w:val="00B71362"/>
    <w:rsid w:val="00B726E3"/>
    <w:rsid w:val="00B72B5F"/>
    <w:rsid w:val="00B74689"/>
    <w:rsid w:val="00B754EF"/>
    <w:rsid w:val="00B77AE6"/>
    <w:rsid w:val="00B77CE9"/>
    <w:rsid w:val="00B831B2"/>
    <w:rsid w:val="00B8609E"/>
    <w:rsid w:val="00B957C6"/>
    <w:rsid w:val="00B95CD2"/>
    <w:rsid w:val="00BA0896"/>
    <w:rsid w:val="00BA2C7B"/>
    <w:rsid w:val="00BA53B1"/>
    <w:rsid w:val="00BA743E"/>
    <w:rsid w:val="00BB2564"/>
    <w:rsid w:val="00BB2E62"/>
    <w:rsid w:val="00BB6620"/>
    <w:rsid w:val="00BB7B30"/>
    <w:rsid w:val="00BC22FB"/>
    <w:rsid w:val="00BC5746"/>
    <w:rsid w:val="00BC7E15"/>
    <w:rsid w:val="00BD3037"/>
    <w:rsid w:val="00BD5A6A"/>
    <w:rsid w:val="00BE1516"/>
    <w:rsid w:val="00BE3525"/>
    <w:rsid w:val="00BE6821"/>
    <w:rsid w:val="00BE7F85"/>
    <w:rsid w:val="00BF1346"/>
    <w:rsid w:val="00BF4525"/>
    <w:rsid w:val="00BF5174"/>
    <w:rsid w:val="00C00B3A"/>
    <w:rsid w:val="00C015B0"/>
    <w:rsid w:val="00C01F8D"/>
    <w:rsid w:val="00C02F70"/>
    <w:rsid w:val="00C0389C"/>
    <w:rsid w:val="00C06397"/>
    <w:rsid w:val="00C06716"/>
    <w:rsid w:val="00C103A0"/>
    <w:rsid w:val="00C11C97"/>
    <w:rsid w:val="00C167B9"/>
    <w:rsid w:val="00C20524"/>
    <w:rsid w:val="00C244D1"/>
    <w:rsid w:val="00C24F31"/>
    <w:rsid w:val="00C25308"/>
    <w:rsid w:val="00C266E8"/>
    <w:rsid w:val="00C2677A"/>
    <w:rsid w:val="00C26BAA"/>
    <w:rsid w:val="00C26BBD"/>
    <w:rsid w:val="00C2727B"/>
    <w:rsid w:val="00C30242"/>
    <w:rsid w:val="00C30245"/>
    <w:rsid w:val="00C4281F"/>
    <w:rsid w:val="00C443F6"/>
    <w:rsid w:val="00C456A7"/>
    <w:rsid w:val="00C46323"/>
    <w:rsid w:val="00C47248"/>
    <w:rsid w:val="00C50453"/>
    <w:rsid w:val="00C5549E"/>
    <w:rsid w:val="00C578E2"/>
    <w:rsid w:val="00C61E14"/>
    <w:rsid w:val="00C6249A"/>
    <w:rsid w:val="00C62644"/>
    <w:rsid w:val="00C668B1"/>
    <w:rsid w:val="00C670EA"/>
    <w:rsid w:val="00C67B79"/>
    <w:rsid w:val="00C71FE6"/>
    <w:rsid w:val="00C729AC"/>
    <w:rsid w:val="00C7357F"/>
    <w:rsid w:val="00C7580C"/>
    <w:rsid w:val="00C76149"/>
    <w:rsid w:val="00C76EFC"/>
    <w:rsid w:val="00C8367A"/>
    <w:rsid w:val="00C855F0"/>
    <w:rsid w:val="00C86085"/>
    <w:rsid w:val="00C87CC5"/>
    <w:rsid w:val="00C94297"/>
    <w:rsid w:val="00C96013"/>
    <w:rsid w:val="00C966D2"/>
    <w:rsid w:val="00CA70F0"/>
    <w:rsid w:val="00CA732D"/>
    <w:rsid w:val="00CA7A36"/>
    <w:rsid w:val="00CB57D5"/>
    <w:rsid w:val="00CC0AB5"/>
    <w:rsid w:val="00CC5194"/>
    <w:rsid w:val="00CC5967"/>
    <w:rsid w:val="00CD0E5F"/>
    <w:rsid w:val="00CD29A4"/>
    <w:rsid w:val="00CD3C2C"/>
    <w:rsid w:val="00CD7C72"/>
    <w:rsid w:val="00CE0423"/>
    <w:rsid w:val="00CE0836"/>
    <w:rsid w:val="00CE16A5"/>
    <w:rsid w:val="00CE7C7C"/>
    <w:rsid w:val="00CF2520"/>
    <w:rsid w:val="00CF3AF6"/>
    <w:rsid w:val="00D02810"/>
    <w:rsid w:val="00D1438D"/>
    <w:rsid w:val="00D20D94"/>
    <w:rsid w:val="00D23568"/>
    <w:rsid w:val="00D24047"/>
    <w:rsid w:val="00D27645"/>
    <w:rsid w:val="00D36900"/>
    <w:rsid w:val="00D40A28"/>
    <w:rsid w:val="00D421DF"/>
    <w:rsid w:val="00D432D4"/>
    <w:rsid w:val="00D54E13"/>
    <w:rsid w:val="00D61CF5"/>
    <w:rsid w:val="00D665AF"/>
    <w:rsid w:val="00D67E9D"/>
    <w:rsid w:val="00D73643"/>
    <w:rsid w:val="00D80A8F"/>
    <w:rsid w:val="00D81708"/>
    <w:rsid w:val="00D817E1"/>
    <w:rsid w:val="00D81A2E"/>
    <w:rsid w:val="00D81CBA"/>
    <w:rsid w:val="00D830F5"/>
    <w:rsid w:val="00D831AE"/>
    <w:rsid w:val="00D86AB5"/>
    <w:rsid w:val="00D870AF"/>
    <w:rsid w:val="00D91D66"/>
    <w:rsid w:val="00D923F4"/>
    <w:rsid w:val="00D92640"/>
    <w:rsid w:val="00D947C9"/>
    <w:rsid w:val="00D96DC3"/>
    <w:rsid w:val="00DA2323"/>
    <w:rsid w:val="00DA2A24"/>
    <w:rsid w:val="00DA6E64"/>
    <w:rsid w:val="00DA7E79"/>
    <w:rsid w:val="00DB2B63"/>
    <w:rsid w:val="00DB350A"/>
    <w:rsid w:val="00DB65A2"/>
    <w:rsid w:val="00DC1365"/>
    <w:rsid w:val="00DC3C22"/>
    <w:rsid w:val="00DC4BE4"/>
    <w:rsid w:val="00DC4F3B"/>
    <w:rsid w:val="00DC720D"/>
    <w:rsid w:val="00DC78EF"/>
    <w:rsid w:val="00DD0435"/>
    <w:rsid w:val="00DD5434"/>
    <w:rsid w:val="00DD54B7"/>
    <w:rsid w:val="00DE3B9F"/>
    <w:rsid w:val="00DE4259"/>
    <w:rsid w:val="00DE5AF4"/>
    <w:rsid w:val="00DE7B00"/>
    <w:rsid w:val="00DF0C70"/>
    <w:rsid w:val="00DF324B"/>
    <w:rsid w:val="00DF3539"/>
    <w:rsid w:val="00DF3B48"/>
    <w:rsid w:val="00E03088"/>
    <w:rsid w:val="00E037A0"/>
    <w:rsid w:val="00E04E4A"/>
    <w:rsid w:val="00E16F0D"/>
    <w:rsid w:val="00E23079"/>
    <w:rsid w:val="00E274A5"/>
    <w:rsid w:val="00E43F34"/>
    <w:rsid w:val="00E4400C"/>
    <w:rsid w:val="00E46104"/>
    <w:rsid w:val="00E46C80"/>
    <w:rsid w:val="00E46EDB"/>
    <w:rsid w:val="00E51740"/>
    <w:rsid w:val="00E520F5"/>
    <w:rsid w:val="00E5360C"/>
    <w:rsid w:val="00E542C9"/>
    <w:rsid w:val="00E5479C"/>
    <w:rsid w:val="00E605DC"/>
    <w:rsid w:val="00E65884"/>
    <w:rsid w:val="00E730F9"/>
    <w:rsid w:val="00E75181"/>
    <w:rsid w:val="00E77073"/>
    <w:rsid w:val="00E778F8"/>
    <w:rsid w:val="00E806E7"/>
    <w:rsid w:val="00E821AB"/>
    <w:rsid w:val="00E84AC4"/>
    <w:rsid w:val="00E86AC4"/>
    <w:rsid w:val="00E9467F"/>
    <w:rsid w:val="00E975AC"/>
    <w:rsid w:val="00EA18E7"/>
    <w:rsid w:val="00EA45CA"/>
    <w:rsid w:val="00EA7231"/>
    <w:rsid w:val="00EB18D7"/>
    <w:rsid w:val="00EB79C1"/>
    <w:rsid w:val="00EB7FB8"/>
    <w:rsid w:val="00EC3D38"/>
    <w:rsid w:val="00EC5431"/>
    <w:rsid w:val="00ED3845"/>
    <w:rsid w:val="00ED717F"/>
    <w:rsid w:val="00EE0409"/>
    <w:rsid w:val="00EE051D"/>
    <w:rsid w:val="00EE2D9B"/>
    <w:rsid w:val="00EE3148"/>
    <w:rsid w:val="00EF1A39"/>
    <w:rsid w:val="00EF45EC"/>
    <w:rsid w:val="00EF6979"/>
    <w:rsid w:val="00F00865"/>
    <w:rsid w:val="00F01F22"/>
    <w:rsid w:val="00F03A09"/>
    <w:rsid w:val="00F046F4"/>
    <w:rsid w:val="00F057EB"/>
    <w:rsid w:val="00F06842"/>
    <w:rsid w:val="00F125B1"/>
    <w:rsid w:val="00F1378A"/>
    <w:rsid w:val="00F15DF1"/>
    <w:rsid w:val="00F17481"/>
    <w:rsid w:val="00F20B5F"/>
    <w:rsid w:val="00F21D53"/>
    <w:rsid w:val="00F22845"/>
    <w:rsid w:val="00F30796"/>
    <w:rsid w:val="00F30A1D"/>
    <w:rsid w:val="00F3484B"/>
    <w:rsid w:val="00F378D6"/>
    <w:rsid w:val="00F40B52"/>
    <w:rsid w:val="00F4333E"/>
    <w:rsid w:val="00F43911"/>
    <w:rsid w:val="00F43BEC"/>
    <w:rsid w:val="00F51391"/>
    <w:rsid w:val="00F540B8"/>
    <w:rsid w:val="00F549B1"/>
    <w:rsid w:val="00F67FC2"/>
    <w:rsid w:val="00F74114"/>
    <w:rsid w:val="00F81ABF"/>
    <w:rsid w:val="00F918FF"/>
    <w:rsid w:val="00F91D6E"/>
    <w:rsid w:val="00F949CF"/>
    <w:rsid w:val="00F95FF6"/>
    <w:rsid w:val="00F9675D"/>
    <w:rsid w:val="00FA5002"/>
    <w:rsid w:val="00FB42B9"/>
    <w:rsid w:val="00FB7AB7"/>
    <w:rsid w:val="00FC3967"/>
    <w:rsid w:val="00FC3F20"/>
    <w:rsid w:val="00FC5F29"/>
    <w:rsid w:val="00FD064A"/>
    <w:rsid w:val="00FD2D50"/>
    <w:rsid w:val="00FD6F75"/>
    <w:rsid w:val="00FE0D6D"/>
    <w:rsid w:val="00FE439F"/>
    <w:rsid w:val="00FE7F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recursos-humanos/personal/listas" TargetMode="External"/><Relationship Id="rId13" Type="http://schemas.openxmlformats.org/officeDocument/2006/relationships/hyperlink" Target="http://www.juntadeandalucia.es/actualidad/eventos/detalle/213335.html" TargetMode="External"/><Relationship Id="rId18" Type="http://schemas.openxmlformats.org/officeDocument/2006/relationships/hyperlink" Target="https://www.biophilia-fbbva.es/premios/xvi-premios-la-conservacion-la-biodiversidad/" TargetMode="External"/><Relationship Id="rId3" Type="http://schemas.microsoft.com/office/2007/relationships/stylesWithEffects" Target="stylesWithEffects.xml"/><Relationship Id="rId21" Type="http://schemas.openxmlformats.org/officeDocument/2006/relationships/hyperlink" Target="mailto:investigacion@ugr.es" TargetMode="External"/><Relationship Id="rId7" Type="http://schemas.openxmlformats.org/officeDocument/2006/relationships/hyperlink" Target="https://investigacion.ugr.es/informacion/noticias/contratos-cargo-grupos-y-proyectos-marzo" TargetMode="External"/><Relationship Id="rId12" Type="http://schemas.openxmlformats.org/officeDocument/2006/relationships/hyperlink" Target="https://sites.google.com/go.ugr.es/yosigopublicando" TargetMode="External"/><Relationship Id="rId17" Type="http://schemas.openxmlformats.org/officeDocument/2006/relationships/hyperlink" Target="http://www.burdinola.com/es/premio_investigacion.aspx" TargetMode="External"/><Relationship Id="rId2" Type="http://schemas.openxmlformats.org/officeDocument/2006/relationships/styles" Target="styles.xml"/><Relationship Id="rId16" Type="http://schemas.openxmlformats.org/officeDocument/2006/relationships/hyperlink" Target="https://medialab.ugr.es/noticias/co-creating-citizen-science/" TargetMode="External"/><Relationship Id="rId20" Type="http://schemas.openxmlformats.org/officeDocument/2006/relationships/hyperlink" Target="https://investigacion.ugr.es/" TargetMode="External"/><Relationship Id="rId1" Type="http://schemas.openxmlformats.org/officeDocument/2006/relationships/numbering" Target="numbering.xml"/><Relationship Id="rId6" Type="http://schemas.openxmlformats.org/officeDocument/2006/relationships/hyperlink" Target="https://investigacion.ugr.es/recursos-humanos/garantia-juvenil/junta/2020/inicio" TargetMode="External"/><Relationship Id="rId11" Type="http://schemas.openxmlformats.org/officeDocument/2006/relationships/hyperlink" Target="https://investigacion.ugr.es/informacion/noticias/justificacion-proyectos-excelencia-retos-y-generacion-del-conocimiento" TargetMode="External"/><Relationship Id="rId5" Type="http://schemas.openxmlformats.org/officeDocument/2006/relationships/webSettings" Target="webSettings.xml"/><Relationship Id="rId15" Type="http://schemas.openxmlformats.org/officeDocument/2006/relationships/hyperlink" Target="https://sites.google.com/go.ugr.es/yosigopublicando" TargetMode="External"/><Relationship Id="rId23" Type="http://schemas.openxmlformats.org/officeDocument/2006/relationships/theme" Target="theme/theme1.xml"/><Relationship Id="rId10" Type="http://schemas.openxmlformats.org/officeDocument/2006/relationships/hyperlink" Target="https://investigacion.ugr.es/informacion/convocatorias/en-vigor" TargetMode="External"/><Relationship Id="rId19" Type="http://schemas.openxmlformats.org/officeDocument/2006/relationships/hyperlink" Target="https://investigacion.ugr.es/informacion/convocatorias/en-vigor" TargetMode="External"/><Relationship Id="rId4" Type="http://schemas.openxmlformats.org/officeDocument/2006/relationships/settings" Target="settings.xml"/><Relationship Id="rId9" Type="http://schemas.openxmlformats.org/officeDocument/2006/relationships/hyperlink" Target="https://investigacion.ugr.es/recursos-humanos/personal/anteriores" TargetMode="External"/><Relationship Id="rId14" Type="http://schemas.openxmlformats.org/officeDocument/2006/relationships/hyperlink" Target="https://sites.google.com/go.ugr.es/yosigopublicando"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2275</TotalTime>
  <Pages>3</Pages>
  <Words>1171</Words>
  <Characters>6443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256</cp:revision>
  <dcterms:created xsi:type="dcterms:W3CDTF">2021-01-07T09:04:00Z</dcterms:created>
  <dcterms:modified xsi:type="dcterms:W3CDTF">2021-03-22T09:32:00Z</dcterms:modified>
</cp:coreProperties>
</file>