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C54FB1" w:rsidRDefault="00655AFC" w:rsidP="00655AFC">
      <w:pPr>
        <w:jc w:val="both"/>
        <w:rPr>
          <w:rFonts w:ascii="Times New Roman" w:hAnsi="Times New Roman" w:cs="Times New Roman"/>
          <w:b/>
          <w:bCs/>
          <w:sz w:val="20"/>
          <w:szCs w:val="20"/>
        </w:rPr>
      </w:pPr>
      <w:bookmarkStart w:id="0" w:name="_GoBack"/>
      <w:r w:rsidRPr="00C54FB1">
        <w:rPr>
          <w:rFonts w:ascii="Times New Roman" w:hAnsi="Times New Roman" w:cs="Times New Roman"/>
          <w:b/>
          <w:bCs/>
          <w:sz w:val="20"/>
          <w:szCs w:val="20"/>
        </w:rPr>
        <w:t>“NOTA INFORMATIVA DEL VICERRECTORADO DE INVESTIGACIÓN  Y TRANSFERENCIA (</w:t>
      </w:r>
      <w:r w:rsidR="00A70265" w:rsidRPr="00C54FB1">
        <w:rPr>
          <w:rFonts w:ascii="Times New Roman" w:hAnsi="Times New Roman" w:cs="Times New Roman"/>
          <w:b/>
          <w:bCs/>
          <w:sz w:val="20"/>
          <w:szCs w:val="20"/>
        </w:rPr>
        <w:t>19</w:t>
      </w:r>
      <w:r w:rsidR="00BA53B1" w:rsidRPr="00C54FB1">
        <w:rPr>
          <w:rFonts w:ascii="Times New Roman" w:hAnsi="Times New Roman" w:cs="Times New Roman"/>
          <w:b/>
          <w:bCs/>
          <w:sz w:val="20"/>
          <w:szCs w:val="20"/>
        </w:rPr>
        <w:t>/11</w:t>
      </w:r>
      <w:r w:rsidRPr="00C54FB1">
        <w:rPr>
          <w:rFonts w:ascii="Times New Roman" w:hAnsi="Times New Roman" w:cs="Times New Roman"/>
          <w:b/>
          <w:bCs/>
          <w:sz w:val="20"/>
          <w:szCs w:val="20"/>
        </w:rPr>
        <w:t>/2020)”</w:t>
      </w:r>
    </w:p>
    <w:p w:rsidR="00655AFC" w:rsidRPr="00C54FB1" w:rsidRDefault="00655AFC" w:rsidP="00655AFC">
      <w:pPr>
        <w:pStyle w:val="HTMLconformatoprevio"/>
        <w:jc w:val="both"/>
        <w:rPr>
          <w:rFonts w:ascii="Times New Roman" w:hAnsi="Times New Roman" w:cs="Times New Roman"/>
          <w:color w:val="auto"/>
        </w:rPr>
      </w:pPr>
    </w:p>
    <w:p w:rsidR="00655AFC" w:rsidRPr="00C54FB1" w:rsidRDefault="00655AFC" w:rsidP="00655AFC">
      <w:pPr>
        <w:jc w:val="both"/>
        <w:rPr>
          <w:rFonts w:ascii="Times New Roman" w:hAnsi="Times New Roman" w:cs="Times New Roman"/>
          <w:sz w:val="20"/>
          <w:szCs w:val="20"/>
        </w:rPr>
      </w:pPr>
      <w:r w:rsidRPr="00C54FB1">
        <w:rPr>
          <w:rFonts w:ascii="Times New Roman" w:hAnsi="Times New Roman" w:cs="Times New Roman"/>
          <w:sz w:val="20"/>
          <w:szCs w:val="20"/>
        </w:rPr>
        <w:t>En esta nota informativa incluimos información relativa a:</w:t>
      </w:r>
    </w:p>
    <w:p w:rsidR="00A70265" w:rsidRPr="00C54FB1" w:rsidRDefault="00A70265" w:rsidP="00655AFC">
      <w:pPr>
        <w:jc w:val="both"/>
        <w:rPr>
          <w:rFonts w:ascii="Times New Roman" w:hAnsi="Times New Roman" w:cs="Times New Roman"/>
          <w:sz w:val="20"/>
          <w:szCs w:val="20"/>
        </w:rPr>
      </w:pPr>
    </w:p>
    <w:p w:rsidR="001D1CF4" w:rsidRPr="00C54FB1" w:rsidRDefault="00F25696" w:rsidP="00A70265">
      <w:pPr>
        <w:pStyle w:val="Textosinformato"/>
        <w:numPr>
          <w:ilvl w:val="0"/>
          <w:numId w:val="1"/>
        </w:numPr>
        <w:jc w:val="both"/>
        <w:rPr>
          <w:rFonts w:ascii="Times New Roman" w:hAnsi="Times New Roman" w:cs="Times New Roman"/>
          <w:sz w:val="20"/>
          <w:szCs w:val="20"/>
        </w:rPr>
      </w:pPr>
      <w:r w:rsidRPr="00C54FB1">
        <w:rPr>
          <w:rFonts w:ascii="Times New Roman" w:hAnsi="Times New Roman" w:cs="Times New Roman"/>
          <w:sz w:val="20"/>
          <w:szCs w:val="20"/>
        </w:rPr>
        <w:t xml:space="preserve">Convocatoria de </w:t>
      </w:r>
      <w:r w:rsidR="00A70265" w:rsidRPr="00C54FB1">
        <w:rPr>
          <w:rFonts w:ascii="Times New Roman" w:hAnsi="Times New Roman" w:cs="Times New Roman"/>
          <w:sz w:val="20"/>
          <w:szCs w:val="20"/>
        </w:rPr>
        <w:t>198 contratos de jóvenes investigadores y de personal técnico y de gestión de la I+D, con titulación universitaria o de formación profesional, en el marco del Sistema Nacional de Garantía Juvenil y del Programa Operativo de Empleo Juvenil.</w:t>
      </w:r>
    </w:p>
    <w:p w:rsidR="00D20D94" w:rsidRPr="00C54FB1" w:rsidRDefault="00D20D94" w:rsidP="005D3FE9">
      <w:pPr>
        <w:pStyle w:val="Textosinformato"/>
        <w:rPr>
          <w:rFonts w:ascii="Times New Roman" w:hAnsi="Times New Roman" w:cs="Times New Roman"/>
          <w:sz w:val="20"/>
          <w:szCs w:val="20"/>
        </w:rPr>
      </w:pPr>
    </w:p>
    <w:p w:rsidR="00F540B8" w:rsidRPr="00C54FB1" w:rsidRDefault="00F540B8" w:rsidP="00F540B8">
      <w:pPr>
        <w:pStyle w:val="Textosinformato"/>
        <w:rPr>
          <w:rFonts w:ascii="Times New Roman" w:hAnsi="Times New Roman" w:cs="Times New Roman"/>
          <w:sz w:val="20"/>
          <w:szCs w:val="20"/>
        </w:rPr>
      </w:pPr>
      <w:r w:rsidRPr="00C54FB1">
        <w:rPr>
          <w:rFonts w:ascii="Times New Roman" w:hAnsi="Times New Roman" w:cs="Times New Roman"/>
          <w:sz w:val="20"/>
          <w:szCs w:val="20"/>
        </w:rPr>
        <w:t>----------------------------------------------------------------------------------------</w:t>
      </w:r>
    </w:p>
    <w:p w:rsidR="00F25696" w:rsidRPr="00C54FB1" w:rsidRDefault="00503A18" w:rsidP="00A70265">
      <w:pPr>
        <w:pStyle w:val="Textosinformato"/>
        <w:jc w:val="both"/>
        <w:rPr>
          <w:rFonts w:ascii="Times New Roman" w:hAnsi="Times New Roman" w:cs="Times New Roman"/>
          <w:sz w:val="20"/>
          <w:szCs w:val="20"/>
        </w:rPr>
      </w:pPr>
      <w:r w:rsidRPr="00C54FB1">
        <w:rPr>
          <w:rFonts w:ascii="Times New Roman" w:hAnsi="Times New Roman" w:cs="Times New Roman"/>
          <w:b/>
          <w:sz w:val="20"/>
          <w:szCs w:val="20"/>
        </w:rPr>
        <w:t xml:space="preserve">RESOLUCIÓN DE 12 DE NOVIEMBRE DE 2020, DE LA RECTORA DE LA UNIVERSIDAD DE GRANADA, POR LA QUE SE CONVOCAN </w:t>
      </w:r>
      <w:r w:rsidR="00A70265" w:rsidRPr="00C54FB1">
        <w:rPr>
          <w:rFonts w:ascii="Times New Roman" w:hAnsi="Times New Roman" w:cs="Times New Roman"/>
          <w:b/>
          <w:sz w:val="20"/>
          <w:szCs w:val="20"/>
        </w:rPr>
        <w:t>198 CONTRATOS DE JÓVENES INVESTIGADORES Y DE PERSONAL TÉCNICO Y DE GESTIÓN DE LA I+D  FINANCIADOS POR EL PROGRAMA DE GARANTÍA JUVENIL</w:t>
      </w:r>
    </w:p>
    <w:p w:rsidR="00F540B8" w:rsidRPr="00C54FB1" w:rsidRDefault="00F540B8" w:rsidP="00F540B8">
      <w:pPr>
        <w:pStyle w:val="Textosinformato"/>
        <w:rPr>
          <w:rFonts w:ascii="Times New Roman" w:hAnsi="Times New Roman" w:cs="Times New Roman"/>
          <w:sz w:val="20"/>
          <w:szCs w:val="20"/>
        </w:rPr>
      </w:pPr>
    </w:p>
    <w:p w:rsidR="00F540B8" w:rsidRPr="00C54FB1" w:rsidRDefault="00F540B8" w:rsidP="00F540B8">
      <w:pPr>
        <w:pStyle w:val="Textosinformato"/>
        <w:rPr>
          <w:rFonts w:ascii="Times New Roman" w:hAnsi="Times New Roman" w:cs="Times New Roman"/>
          <w:b/>
          <w:sz w:val="20"/>
          <w:szCs w:val="20"/>
        </w:rPr>
      </w:pPr>
    </w:p>
    <w:p w:rsidR="00F25696" w:rsidRPr="00C54FB1" w:rsidRDefault="00A70265" w:rsidP="00F25696">
      <w:pPr>
        <w:pStyle w:val="HTMLconformatoprevio"/>
        <w:jc w:val="both"/>
        <w:rPr>
          <w:rFonts w:ascii="Times New Roman" w:hAnsi="Times New Roman" w:cs="Times New Roman"/>
          <w:color w:val="auto"/>
        </w:rPr>
      </w:pPr>
      <w:r w:rsidRPr="00C54FB1">
        <w:rPr>
          <w:rFonts w:ascii="Times New Roman" w:hAnsi="Times New Roman" w:cs="Times New Roman"/>
          <w:b/>
          <w:color w:val="auto"/>
        </w:rPr>
        <w:t>Publicación:</w:t>
      </w:r>
      <w:r w:rsidRPr="00C54FB1">
        <w:rPr>
          <w:rFonts w:ascii="Times New Roman" w:hAnsi="Times New Roman" w:cs="Times New Roman"/>
          <w:color w:val="auto"/>
        </w:rPr>
        <w:t xml:space="preserve"> Extracto de la resolución de convocatoria publicado en BOJA de 19/11/2020.</w:t>
      </w:r>
    </w:p>
    <w:p w:rsidR="00A70265" w:rsidRPr="00C54FB1" w:rsidRDefault="00A70265" w:rsidP="00F25696">
      <w:pPr>
        <w:pStyle w:val="HTMLconformatoprevio"/>
        <w:jc w:val="both"/>
        <w:rPr>
          <w:rFonts w:ascii="Times New Roman" w:hAnsi="Times New Roman" w:cs="Times New Roman"/>
          <w:color w:val="auto"/>
        </w:rPr>
      </w:pPr>
    </w:p>
    <w:p w:rsidR="00A70265" w:rsidRPr="00C54FB1" w:rsidRDefault="00A70265" w:rsidP="00F25696">
      <w:pPr>
        <w:pStyle w:val="HTMLconformatoprevio"/>
        <w:jc w:val="both"/>
        <w:rPr>
          <w:rFonts w:ascii="Times New Roman" w:hAnsi="Times New Roman" w:cs="Times New Roman"/>
          <w:color w:val="auto"/>
        </w:rPr>
      </w:pPr>
      <w:r w:rsidRPr="00C54FB1">
        <w:rPr>
          <w:rFonts w:ascii="Times New Roman" w:hAnsi="Times New Roman" w:cs="Times New Roman"/>
          <w:b/>
          <w:color w:val="auto"/>
        </w:rPr>
        <w:t>Texto completo de la convocatoria disponible en</w:t>
      </w:r>
      <w:r w:rsidR="00C54FB1" w:rsidRPr="00C54FB1">
        <w:rPr>
          <w:rFonts w:ascii="Times New Roman" w:hAnsi="Times New Roman" w:cs="Times New Roman"/>
          <w:b/>
          <w:color w:val="auto"/>
        </w:rPr>
        <w:t xml:space="preserve"> la web del Vicerrectorado</w:t>
      </w:r>
      <w:r w:rsidRPr="00C54FB1">
        <w:rPr>
          <w:rFonts w:ascii="Times New Roman" w:hAnsi="Times New Roman" w:cs="Times New Roman"/>
          <w:b/>
          <w:color w:val="auto"/>
        </w:rPr>
        <w:t xml:space="preserve">: </w:t>
      </w:r>
      <w:r w:rsidRPr="00C54FB1">
        <w:rPr>
          <w:rFonts w:ascii="Times New Roman" w:hAnsi="Times New Roman" w:cs="Times New Roman"/>
          <w:color w:val="auto"/>
        </w:rPr>
        <w:t xml:space="preserve"> </w:t>
      </w:r>
    </w:p>
    <w:p w:rsidR="00A70265" w:rsidRDefault="00B47B43" w:rsidP="00F25696">
      <w:pPr>
        <w:pStyle w:val="HTMLconformatoprevio"/>
        <w:jc w:val="both"/>
        <w:rPr>
          <w:rFonts w:ascii="Times New Roman" w:hAnsi="Times New Roman" w:cs="Times New Roman"/>
          <w:color w:val="auto"/>
        </w:rPr>
      </w:pPr>
      <w:hyperlink r:id="rId6" w:history="1">
        <w:r w:rsidRPr="002B5ACD">
          <w:rPr>
            <w:rStyle w:val="Hipervnculo"/>
            <w:rFonts w:ascii="Times New Roman" w:hAnsi="Times New Roman" w:cs="Times New Roman"/>
          </w:rPr>
          <w:t>https://investigacion.ugr.es/recursos-humanos/garantia-juvenil/junta/2020/inicio</w:t>
        </w:r>
      </w:hyperlink>
      <w:r>
        <w:rPr>
          <w:rFonts w:ascii="Times New Roman" w:hAnsi="Times New Roman" w:cs="Times New Roman"/>
          <w:color w:val="auto"/>
        </w:rPr>
        <w:t xml:space="preserve"> </w:t>
      </w:r>
    </w:p>
    <w:p w:rsidR="00B47B43" w:rsidRPr="00C54FB1" w:rsidRDefault="00B47B43" w:rsidP="00F25696">
      <w:pPr>
        <w:pStyle w:val="HTMLconformatoprevio"/>
        <w:jc w:val="both"/>
        <w:rPr>
          <w:rFonts w:ascii="Times New Roman" w:hAnsi="Times New Roman" w:cs="Times New Roman"/>
          <w:color w:val="auto"/>
        </w:rPr>
      </w:pPr>
    </w:p>
    <w:p w:rsidR="00503A18" w:rsidRPr="00C54FB1" w:rsidRDefault="00A70265" w:rsidP="00F25696">
      <w:pPr>
        <w:pStyle w:val="HTMLconformatoprevio"/>
        <w:jc w:val="both"/>
        <w:rPr>
          <w:rFonts w:ascii="Times New Roman" w:hAnsi="Times New Roman" w:cs="Times New Roman"/>
          <w:b/>
          <w:color w:val="auto"/>
        </w:rPr>
      </w:pPr>
      <w:r w:rsidRPr="00C54FB1">
        <w:rPr>
          <w:rFonts w:ascii="Times New Roman" w:hAnsi="Times New Roman" w:cs="Times New Roman"/>
          <w:b/>
          <w:color w:val="auto"/>
        </w:rPr>
        <w:t>Plazo de presentación:</w:t>
      </w:r>
      <w:r w:rsidRPr="00C54FB1">
        <w:rPr>
          <w:rFonts w:ascii="Times New Roman" w:hAnsi="Times New Roman" w:cs="Times New Roman"/>
          <w:color w:val="auto"/>
        </w:rPr>
        <w:t xml:space="preserve"> </w:t>
      </w:r>
      <w:r w:rsidR="007E7C97">
        <w:rPr>
          <w:rFonts w:ascii="Times New Roman" w:hAnsi="Times New Roman" w:cs="Times New Roman"/>
          <w:color w:val="auto"/>
        </w:rPr>
        <w:t xml:space="preserve">  d</w:t>
      </w:r>
      <w:r w:rsidRPr="00C54FB1">
        <w:rPr>
          <w:rFonts w:ascii="Times New Roman" w:hAnsi="Times New Roman" w:cs="Times New Roman"/>
          <w:b/>
          <w:color w:val="auto"/>
        </w:rPr>
        <w:t xml:space="preserve">el 20 de noviembre al 14 de diciembre </w:t>
      </w:r>
    </w:p>
    <w:p w:rsidR="00503A18" w:rsidRPr="00C54FB1" w:rsidRDefault="00503A18" w:rsidP="00F25696">
      <w:pPr>
        <w:pStyle w:val="HTMLconformatoprevio"/>
        <w:jc w:val="both"/>
        <w:rPr>
          <w:rFonts w:ascii="Times New Roman" w:hAnsi="Times New Roman" w:cs="Times New Roman"/>
          <w:color w:val="auto"/>
        </w:rPr>
      </w:pPr>
    </w:p>
    <w:p w:rsidR="00503A18" w:rsidRPr="00C54FB1" w:rsidRDefault="00503A18" w:rsidP="00F25696">
      <w:pPr>
        <w:pStyle w:val="HTMLconformatoprevio"/>
        <w:jc w:val="both"/>
        <w:rPr>
          <w:rFonts w:ascii="Times New Roman" w:hAnsi="Times New Roman" w:cs="Times New Roman"/>
          <w:color w:val="auto"/>
        </w:rPr>
      </w:pPr>
      <w:r w:rsidRPr="00C54FB1">
        <w:rPr>
          <w:rFonts w:ascii="Times New Roman" w:hAnsi="Times New Roman" w:cs="Times New Roman"/>
          <w:b/>
          <w:color w:val="auto"/>
        </w:rPr>
        <w:t xml:space="preserve">Procedimiento de presentación de solicitudes: </w:t>
      </w:r>
      <w:r w:rsidRPr="00C54FB1">
        <w:rPr>
          <w:rFonts w:ascii="Times New Roman" w:hAnsi="Times New Roman" w:cs="Times New Roman"/>
          <w:color w:val="auto"/>
        </w:rPr>
        <w:t>(extracto del apartado tercero de la convocatoria)</w:t>
      </w:r>
    </w:p>
    <w:p w:rsidR="00F25696" w:rsidRPr="00C54FB1" w:rsidRDefault="00F25696" w:rsidP="00F25696">
      <w:pPr>
        <w:pStyle w:val="HTMLconformatoprevio"/>
        <w:jc w:val="both"/>
        <w:rPr>
          <w:rFonts w:ascii="Times New Roman" w:hAnsi="Times New Roman" w:cs="Times New Roman"/>
          <w:color w:val="auto"/>
        </w:rPr>
      </w:pPr>
    </w:p>
    <w:p w:rsidR="00503A18" w:rsidRPr="00C54FB1" w:rsidRDefault="00503A18" w:rsidP="00B47B43">
      <w:pPr>
        <w:ind w:firstLine="708"/>
        <w:jc w:val="both"/>
        <w:rPr>
          <w:rFonts w:ascii="Times New Roman" w:hAnsi="Times New Roman" w:cs="Times New Roman"/>
          <w:sz w:val="20"/>
          <w:szCs w:val="20"/>
        </w:rPr>
      </w:pPr>
      <w:r w:rsidRPr="00C54FB1">
        <w:rPr>
          <w:rFonts w:ascii="Times New Roman" w:hAnsi="Times New Roman" w:cs="Times New Roman"/>
          <w:sz w:val="20"/>
          <w:szCs w:val="20"/>
        </w:rPr>
        <w:t xml:space="preserve">Quienes deseen participar en esta Convocatoria deberán rellenar el formulario electrónico que estará disponible </w:t>
      </w:r>
      <w:bookmarkStart w:id="1" w:name="__DdeLink__932_1414380122"/>
      <w:r w:rsidRPr="00C54FB1">
        <w:rPr>
          <w:rFonts w:ascii="Times New Roman" w:hAnsi="Times New Roman" w:cs="Times New Roman"/>
          <w:sz w:val="20"/>
          <w:szCs w:val="20"/>
        </w:rPr>
        <w:t>en la página web del Vicerrectorado d</w:t>
      </w:r>
      <w:r w:rsidR="00DB3FEA">
        <w:rPr>
          <w:rFonts w:ascii="Times New Roman" w:hAnsi="Times New Roman" w:cs="Times New Roman"/>
          <w:sz w:val="20"/>
          <w:szCs w:val="20"/>
        </w:rPr>
        <w:t>e Investigación y Transferencia</w:t>
      </w:r>
      <w:r w:rsidR="00B47B43">
        <w:rPr>
          <w:rFonts w:ascii="Times New Roman" w:hAnsi="Times New Roman" w:cs="Times New Roman"/>
          <w:sz w:val="20"/>
          <w:szCs w:val="20"/>
        </w:rPr>
        <w:t xml:space="preserve"> a partir del día 20 de noviembre de 2020.</w:t>
      </w:r>
      <w:bookmarkEnd w:id="1"/>
      <w:r w:rsidR="00B47B43">
        <w:rPr>
          <w:rFonts w:ascii="Times New Roman" w:hAnsi="Times New Roman" w:cs="Times New Roman"/>
          <w:sz w:val="20"/>
          <w:szCs w:val="20"/>
        </w:rPr>
        <w:t xml:space="preserve"> </w:t>
      </w:r>
      <w:r w:rsidRPr="00C54FB1">
        <w:rPr>
          <w:rFonts w:ascii="Times New Roman" w:hAnsi="Times New Roman" w:cs="Times New Roman"/>
          <w:sz w:val="20"/>
          <w:szCs w:val="20"/>
        </w:rPr>
        <w:t>Cada solicitante deberá indicar las plazas a las que opta</w:t>
      </w:r>
      <w:r w:rsidR="00B47B43">
        <w:rPr>
          <w:rFonts w:ascii="Times New Roman" w:hAnsi="Times New Roman" w:cs="Times New Roman"/>
          <w:sz w:val="20"/>
          <w:szCs w:val="20"/>
        </w:rPr>
        <w:t xml:space="preserve"> y priorizarlas en su petición.</w:t>
      </w:r>
    </w:p>
    <w:p w:rsidR="00503A18" w:rsidRPr="00C54FB1" w:rsidRDefault="00503A18" w:rsidP="00503A18">
      <w:pPr>
        <w:ind w:left="708"/>
        <w:jc w:val="both"/>
        <w:rPr>
          <w:rFonts w:ascii="Times New Roman" w:hAnsi="Times New Roman" w:cs="Times New Roman"/>
          <w:sz w:val="20"/>
          <w:szCs w:val="20"/>
        </w:rPr>
      </w:pPr>
    </w:p>
    <w:p w:rsidR="00DB3FEA" w:rsidRDefault="00503A18" w:rsidP="00503A18">
      <w:pPr>
        <w:jc w:val="both"/>
        <w:rPr>
          <w:rFonts w:ascii="Times New Roman" w:hAnsi="Times New Roman" w:cs="Times New Roman"/>
          <w:sz w:val="20"/>
          <w:szCs w:val="20"/>
        </w:rPr>
      </w:pPr>
      <w:r w:rsidRPr="00C54FB1">
        <w:rPr>
          <w:rFonts w:ascii="Times New Roman" w:hAnsi="Times New Roman" w:cs="Times New Roman"/>
          <w:sz w:val="20"/>
          <w:szCs w:val="20"/>
        </w:rPr>
        <w:t xml:space="preserve">Una  vez  completado  el  formulario  y  aportados  los  documentos  digitalizados exigidos,  se   generará el impreso </w:t>
      </w:r>
      <w:r w:rsidR="00B47B43">
        <w:rPr>
          <w:rFonts w:ascii="Times New Roman" w:hAnsi="Times New Roman" w:cs="Times New Roman"/>
          <w:sz w:val="20"/>
          <w:szCs w:val="20"/>
        </w:rPr>
        <w:t xml:space="preserve">de solicitud </w:t>
      </w:r>
      <w:r w:rsidRPr="00C54FB1">
        <w:rPr>
          <w:rFonts w:ascii="Times New Roman" w:hAnsi="Times New Roman" w:cs="Times New Roman"/>
          <w:sz w:val="20"/>
          <w:szCs w:val="20"/>
        </w:rPr>
        <w:t xml:space="preserve">en formato </w:t>
      </w:r>
      <w:r w:rsidR="00D2742C" w:rsidRPr="00C54FB1">
        <w:rPr>
          <w:rFonts w:ascii="Times New Roman" w:hAnsi="Times New Roman" w:cs="Times New Roman"/>
          <w:sz w:val="20"/>
          <w:szCs w:val="20"/>
        </w:rPr>
        <w:t>PDF</w:t>
      </w:r>
      <w:r w:rsidRPr="00C54FB1">
        <w:rPr>
          <w:rFonts w:ascii="Times New Roman" w:hAnsi="Times New Roman" w:cs="Times New Roman"/>
          <w:sz w:val="20"/>
          <w:szCs w:val="20"/>
        </w:rPr>
        <w:t> </w:t>
      </w:r>
      <w:r w:rsidR="007F0CCD" w:rsidRPr="00C54FB1">
        <w:rPr>
          <w:rFonts w:ascii="Times New Roman" w:hAnsi="Times New Roman" w:cs="Times New Roman"/>
          <w:sz w:val="20"/>
          <w:szCs w:val="20"/>
        </w:rPr>
        <w:t>que</w:t>
      </w:r>
      <w:r w:rsidRPr="00C54FB1">
        <w:rPr>
          <w:rFonts w:ascii="Times New Roman" w:hAnsi="Times New Roman" w:cs="Times New Roman"/>
          <w:sz w:val="20"/>
          <w:szCs w:val="20"/>
        </w:rPr>
        <w:t xml:space="preserve"> se presentará, exclusivamente,  a través del </w:t>
      </w:r>
      <w:r w:rsidRPr="00DB3FEA">
        <w:rPr>
          <w:rFonts w:ascii="Times New Roman" w:hAnsi="Times New Roman" w:cs="Times New Roman"/>
          <w:sz w:val="20"/>
          <w:szCs w:val="20"/>
        </w:rPr>
        <w:t xml:space="preserve">Registro electrónico de la  Universidad  de  Granada en la dirección </w:t>
      </w:r>
      <w:hyperlink r:id="rId7" w:history="1">
        <w:r w:rsidRPr="00DB3FEA">
          <w:rPr>
            <w:rStyle w:val="Hipervnculo"/>
            <w:rFonts w:ascii="Times New Roman" w:hAnsi="Times New Roman" w:cs="Times New Roman"/>
            <w:sz w:val="20"/>
            <w:szCs w:val="20"/>
          </w:rPr>
          <w:t>https://sede.ugr.es/procs/Investigacion-Contratos-del-Programa-de-garantia-juvenil/</w:t>
        </w:r>
      </w:hyperlink>
      <w:r w:rsidR="00DB3FEA">
        <w:rPr>
          <w:rFonts w:ascii="Times New Roman" w:hAnsi="Times New Roman" w:cs="Times New Roman"/>
          <w:sz w:val="20"/>
          <w:szCs w:val="20"/>
        </w:rPr>
        <w:t xml:space="preserve"> </w:t>
      </w:r>
    </w:p>
    <w:p w:rsidR="00503A18" w:rsidRPr="00C54FB1" w:rsidRDefault="00503A18" w:rsidP="00503A18">
      <w:pPr>
        <w:jc w:val="both"/>
        <w:rPr>
          <w:rFonts w:ascii="Times New Roman" w:hAnsi="Times New Roman" w:cs="Times New Roman"/>
          <w:sz w:val="20"/>
          <w:szCs w:val="20"/>
        </w:rPr>
      </w:pPr>
      <w:proofErr w:type="gramStart"/>
      <w:r w:rsidRPr="00C54FB1">
        <w:rPr>
          <w:rFonts w:ascii="Times New Roman" w:hAnsi="Times New Roman" w:cs="Times New Roman"/>
          <w:sz w:val="20"/>
          <w:szCs w:val="20"/>
        </w:rPr>
        <w:t>mediante</w:t>
      </w:r>
      <w:proofErr w:type="gramEnd"/>
      <w:r w:rsidRPr="00C54FB1">
        <w:rPr>
          <w:rFonts w:ascii="Times New Roman" w:hAnsi="Times New Roman" w:cs="Times New Roman"/>
          <w:sz w:val="20"/>
          <w:szCs w:val="20"/>
        </w:rPr>
        <w:t xml:space="preserve"> el  procedimiento denominado “</w:t>
      </w:r>
      <w:r w:rsidRPr="00B47B43">
        <w:rPr>
          <w:rFonts w:ascii="Times New Roman" w:hAnsi="Times New Roman" w:cs="Times New Roman"/>
          <w:i/>
          <w:sz w:val="20"/>
          <w:szCs w:val="20"/>
        </w:rPr>
        <w:t>Programa de Garantía Juvenil: solicitud de contratos</w:t>
      </w:r>
      <w:r w:rsidRPr="00C54FB1">
        <w:rPr>
          <w:rFonts w:ascii="Times New Roman" w:hAnsi="Times New Roman" w:cs="Times New Roman"/>
          <w:sz w:val="20"/>
          <w:szCs w:val="20"/>
        </w:rPr>
        <w:t xml:space="preserve">” </w:t>
      </w:r>
    </w:p>
    <w:p w:rsidR="00503A18" w:rsidRPr="00C54FB1" w:rsidRDefault="00503A18" w:rsidP="00503A18">
      <w:pPr>
        <w:jc w:val="both"/>
        <w:rPr>
          <w:rFonts w:ascii="Times New Roman" w:hAnsi="Times New Roman" w:cs="Times New Roman"/>
          <w:sz w:val="20"/>
          <w:szCs w:val="20"/>
        </w:rPr>
      </w:pPr>
    </w:p>
    <w:p w:rsidR="00503A18" w:rsidRPr="00C54FB1" w:rsidRDefault="00B47B43" w:rsidP="00B47B43">
      <w:pPr>
        <w:jc w:val="both"/>
        <w:rPr>
          <w:rFonts w:ascii="Times New Roman" w:hAnsi="Times New Roman" w:cs="Times New Roman"/>
          <w:color w:val="FF0000"/>
          <w:sz w:val="20"/>
          <w:szCs w:val="20"/>
        </w:rPr>
      </w:pPr>
      <w:r>
        <w:rPr>
          <w:rFonts w:ascii="Times New Roman" w:hAnsi="Times New Roman" w:cs="Times New Roman"/>
          <w:sz w:val="20"/>
          <w:szCs w:val="20"/>
        </w:rPr>
        <w:t>Dentro de este procedimiento, l</w:t>
      </w:r>
      <w:r w:rsidR="00503A18" w:rsidRPr="00C54FB1">
        <w:rPr>
          <w:rFonts w:ascii="Times New Roman" w:hAnsi="Times New Roman" w:cs="Times New Roman"/>
          <w:sz w:val="20"/>
          <w:szCs w:val="20"/>
        </w:rPr>
        <w:t>as personas solicitantes deberán:</w:t>
      </w:r>
    </w:p>
    <w:p w:rsidR="00503A18" w:rsidRPr="00C54FB1" w:rsidRDefault="00503A18" w:rsidP="00503A18">
      <w:pPr>
        <w:pStyle w:val="Prrafodelista"/>
        <w:numPr>
          <w:ilvl w:val="0"/>
          <w:numId w:val="26"/>
        </w:numPr>
        <w:jc w:val="both"/>
        <w:rPr>
          <w:rFonts w:ascii="Times New Roman" w:hAnsi="Times New Roman" w:cs="Times New Roman"/>
          <w:sz w:val="20"/>
          <w:szCs w:val="20"/>
        </w:rPr>
      </w:pPr>
      <w:r w:rsidRPr="00C54FB1">
        <w:rPr>
          <w:rFonts w:ascii="Times New Roman" w:hAnsi="Times New Roman" w:cs="Times New Roman"/>
          <w:sz w:val="20"/>
          <w:szCs w:val="20"/>
        </w:rPr>
        <w:t xml:space="preserve">Anexar </w:t>
      </w:r>
      <w:r w:rsidR="00B47B43">
        <w:rPr>
          <w:rFonts w:ascii="Times New Roman" w:hAnsi="Times New Roman" w:cs="Times New Roman"/>
          <w:sz w:val="20"/>
          <w:szCs w:val="20"/>
        </w:rPr>
        <w:t>la solicitud en PDF indicada</w:t>
      </w:r>
      <w:r w:rsidRPr="00C54FB1">
        <w:rPr>
          <w:rFonts w:ascii="Times New Roman" w:hAnsi="Times New Roman" w:cs="Times New Roman"/>
          <w:sz w:val="20"/>
          <w:szCs w:val="20"/>
        </w:rPr>
        <w:t xml:space="preserve"> anteriormente, dentro del apartado “Documentación adjunta”</w:t>
      </w:r>
      <w:r w:rsidR="00B47B43">
        <w:rPr>
          <w:rFonts w:ascii="Times New Roman" w:hAnsi="Times New Roman" w:cs="Times New Roman"/>
          <w:sz w:val="20"/>
          <w:szCs w:val="20"/>
        </w:rPr>
        <w:t>.</w:t>
      </w:r>
    </w:p>
    <w:p w:rsidR="00503A18" w:rsidRPr="00C54FB1" w:rsidRDefault="00503A18" w:rsidP="00503A18">
      <w:pPr>
        <w:pStyle w:val="Prrafodelista"/>
        <w:numPr>
          <w:ilvl w:val="0"/>
          <w:numId w:val="26"/>
        </w:numPr>
        <w:jc w:val="both"/>
        <w:rPr>
          <w:rFonts w:ascii="Times New Roman" w:hAnsi="Times New Roman" w:cs="Times New Roman"/>
          <w:sz w:val="20"/>
          <w:szCs w:val="20"/>
        </w:rPr>
      </w:pPr>
      <w:r w:rsidRPr="00C54FB1">
        <w:rPr>
          <w:rFonts w:ascii="Times New Roman" w:hAnsi="Times New Roman" w:cs="Times New Roman"/>
          <w:sz w:val="20"/>
          <w:szCs w:val="20"/>
        </w:rPr>
        <w:t>Una vez enviado, se firmarán electrónicamente y se podrá descargar una copia de la solicitud firmada y registrada electrónicamente. La persona solicitante recibirá una comunicación electrónica indicando que la solicitud ha sido recibida. Esta comunicación no implica una declaración del cumplimiento de los requisitos establecidos en la convocatoria o de la validez de la documentación recibida.</w:t>
      </w:r>
    </w:p>
    <w:p w:rsidR="00503A18" w:rsidRPr="00C54FB1" w:rsidRDefault="00503A18" w:rsidP="00503A18">
      <w:pPr>
        <w:pStyle w:val="Prrafodelista"/>
        <w:jc w:val="both"/>
        <w:rPr>
          <w:rFonts w:ascii="Times New Roman" w:hAnsi="Times New Roman" w:cs="Times New Roman"/>
          <w:sz w:val="20"/>
          <w:szCs w:val="20"/>
        </w:rPr>
      </w:pPr>
    </w:p>
    <w:p w:rsidR="00503A18" w:rsidRPr="00C54FB1" w:rsidRDefault="00503A18" w:rsidP="00503A18">
      <w:pPr>
        <w:ind w:firstLine="708"/>
        <w:jc w:val="both"/>
        <w:rPr>
          <w:rFonts w:ascii="Times New Roman" w:hAnsi="Times New Roman" w:cs="Times New Roman"/>
          <w:sz w:val="20"/>
          <w:szCs w:val="20"/>
        </w:rPr>
      </w:pPr>
      <w:r w:rsidRPr="00C54FB1">
        <w:rPr>
          <w:rFonts w:ascii="Times New Roman" w:hAnsi="Times New Roman" w:cs="Times New Roman"/>
          <w:sz w:val="20"/>
          <w:szCs w:val="20"/>
        </w:rPr>
        <w:t xml:space="preserve">La no presentación del impreso normalizado de solicitud por el procedimiento arriba indicado dentro del plazo establecido será causa de exclusión. Las solicitudes no podrán ser reformuladas una vez finalizado el plazo de presentación. </w:t>
      </w:r>
    </w:p>
    <w:p w:rsidR="007F0CCD" w:rsidRPr="00C54FB1" w:rsidRDefault="007F0CCD" w:rsidP="007F0CCD">
      <w:pPr>
        <w:jc w:val="both"/>
        <w:rPr>
          <w:rFonts w:ascii="Times New Roman" w:hAnsi="Times New Roman" w:cs="Times New Roman"/>
          <w:sz w:val="20"/>
          <w:szCs w:val="20"/>
        </w:rPr>
      </w:pPr>
    </w:p>
    <w:p w:rsidR="007F0CCD" w:rsidRPr="00C54FB1" w:rsidRDefault="007F0CCD" w:rsidP="007F0CCD">
      <w:pPr>
        <w:jc w:val="both"/>
        <w:rPr>
          <w:rFonts w:ascii="Times New Roman" w:hAnsi="Times New Roman" w:cs="Times New Roman"/>
          <w:sz w:val="20"/>
          <w:szCs w:val="20"/>
        </w:rPr>
      </w:pPr>
      <w:r w:rsidRPr="00C54FB1">
        <w:rPr>
          <w:rFonts w:ascii="Times New Roman" w:hAnsi="Times New Roman" w:cs="Times New Roman"/>
          <w:sz w:val="20"/>
          <w:szCs w:val="20"/>
        </w:rPr>
        <w:t xml:space="preserve">Más información sobre la convocatoria: </w:t>
      </w:r>
      <w:hyperlink r:id="rId8" w:history="1">
        <w:r w:rsidR="007E7C97" w:rsidRPr="002B5ACD">
          <w:rPr>
            <w:rStyle w:val="Hipervnculo"/>
            <w:rFonts w:ascii="Times New Roman" w:hAnsi="Times New Roman" w:cs="Times New Roman"/>
            <w:sz w:val="20"/>
            <w:szCs w:val="20"/>
          </w:rPr>
          <w:t>investigacion@ugr.es</w:t>
        </w:r>
      </w:hyperlink>
      <w:r w:rsidRPr="00C54FB1">
        <w:rPr>
          <w:rFonts w:ascii="Times New Roman" w:hAnsi="Times New Roman" w:cs="Times New Roman"/>
          <w:sz w:val="20"/>
          <w:szCs w:val="20"/>
        </w:rPr>
        <w:t xml:space="preserve">  / </w:t>
      </w:r>
      <w:hyperlink r:id="rId9" w:history="1">
        <w:r w:rsidRPr="00C54FB1">
          <w:rPr>
            <w:rStyle w:val="Hipervnculo"/>
            <w:rFonts w:ascii="Times New Roman" w:hAnsi="Times New Roman" w:cs="Times New Roman"/>
            <w:sz w:val="20"/>
            <w:szCs w:val="20"/>
          </w:rPr>
          <w:t>andresmd@ugr.es</w:t>
        </w:r>
      </w:hyperlink>
      <w:r w:rsidRPr="00C54FB1">
        <w:rPr>
          <w:rFonts w:ascii="Times New Roman" w:hAnsi="Times New Roman" w:cs="Times New Roman"/>
          <w:sz w:val="20"/>
          <w:szCs w:val="20"/>
        </w:rPr>
        <w:t xml:space="preserve"> </w:t>
      </w:r>
    </w:p>
    <w:p w:rsidR="00A16B93" w:rsidRPr="00C54FB1" w:rsidRDefault="00A16B93" w:rsidP="007F0CCD">
      <w:pPr>
        <w:jc w:val="both"/>
        <w:rPr>
          <w:rFonts w:ascii="Times New Roman" w:hAnsi="Times New Roman" w:cs="Times New Roman"/>
          <w:sz w:val="20"/>
          <w:szCs w:val="20"/>
        </w:rPr>
      </w:pPr>
    </w:p>
    <w:p w:rsidR="00C855F0" w:rsidRPr="00C54FB1" w:rsidRDefault="00C855F0" w:rsidP="00C855F0">
      <w:pPr>
        <w:pStyle w:val="Textosinformato"/>
        <w:rPr>
          <w:rFonts w:ascii="Times New Roman" w:hAnsi="Times New Roman" w:cs="Times New Roman"/>
          <w:sz w:val="20"/>
          <w:szCs w:val="20"/>
        </w:rPr>
      </w:pPr>
      <w:r w:rsidRPr="00C54FB1">
        <w:rPr>
          <w:rFonts w:ascii="Times New Roman" w:hAnsi="Times New Roman" w:cs="Times New Roman"/>
          <w:sz w:val="20"/>
          <w:szCs w:val="20"/>
        </w:rPr>
        <w:t>----------------------------------------------------------------------------------------</w:t>
      </w:r>
    </w:p>
    <w:p w:rsidR="00F25696" w:rsidRPr="00C54FB1" w:rsidRDefault="00F25696" w:rsidP="00C855F0">
      <w:pPr>
        <w:pStyle w:val="Textosinformato"/>
        <w:rPr>
          <w:rFonts w:ascii="Times New Roman" w:hAnsi="Times New Roman" w:cs="Times New Roman"/>
          <w:sz w:val="20"/>
          <w:szCs w:val="20"/>
        </w:rPr>
      </w:pPr>
    </w:p>
    <w:p w:rsidR="00FB7AB7" w:rsidRPr="00C54FB1" w:rsidRDefault="00FB7AB7" w:rsidP="00FB7AB7">
      <w:pPr>
        <w:pStyle w:val="Textosinformato"/>
        <w:rPr>
          <w:rFonts w:ascii="Times New Roman" w:hAnsi="Times New Roman" w:cs="Times New Roman"/>
          <w:sz w:val="20"/>
          <w:szCs w:val="20"/>
        </w:rPr>
      </w:pPr>
    </w:p>
    <w:p w:rsidR="00C01F8D" w:rsidRPr="00C54FB1" w:rsidRDefault="00C01F8D" w:rsidP="00C01F8D">
      <w:pPr>
        <w:rPr>
          <w:rFonts w:ascii="Times New Roman" w:hAnsi="Times New Roman" w:cs="Times New Roman"/>
          <w:sz w:val="20"/>
          <w:szCs w:val="20"/>
        </w:rPr>
      </w:pPr>
      <w:r w:rsidRPr="00C54FB1">
        <w:rPr>
          <w:rFonts w:ascii="Times New Roman" w:hAnsi="Times New Roman" w:cs="Times New Roman"/>
          <w:sz w:val="20"/>
          <w:szCs w:val="20"/>
        </w:rPr>
        <w:t>--------------------------------------------------------------------------------------------------</w:t>
      </w:r>
    </w:p>
    <w:p w:rsidR="00C01F8D" w:rsidRPr="00C54FB1" w:rsidRDefault="006947C9" w:rsidP="00C01F8D">
      <w:pPr>
        <w:rPr>
          <w:rFonts w:ascii="Times New Roman" w:hAnsi="Times New Roman" w:cs="Times New Roman"/>
          <w:sz w:val="20"/>
          <w:szCs w:val="20"/>
        </w:rPr>
      </w:pPr>
      <w:r w:rsidRPr="00C54FB1">
        <w:rPr>
          <w:rFonts w:ascii="Times New Roman" w:hAnsi="Times New Roman" w:cs="Times New Roman"/>
          <w:sz w:val="20"/>
          <w:szCs w:val="20"/>
        </w:rPr>
        <w:t>Más información en nuestra</w:t>
      </w:r>
      <w:r w:rsidR="00DD0435" w:rsidRPr="00C54FB1">
        <w:rPr>
          <w:rFonts w:ascii="Times New Roman" w:hAnsi="Times New Roman" w:cs="Times New Roman"/>
          <w:sz w:val="20"/>
          <w:szCs w:val="20"/>
        </w:rPr>
        <w:t xml:space="preserve"> página web</w:t>
      </w:r>
      <w:r w:rsidR="00C01F8D" w:rsidRPr="00C54FB1">
        <w:rPr>
          <w:rFonts w:ascii="Times New Roman" w:hAnsi="Times New Roman" w:cs="Times New Roman"/>
          <w:sz w:val="20"/>
          <w:szCs w:val="20"/>
        </w:rPr>
        <w:t>:</w:t>
      </w:r>
      <w:r w:rsidR="00DD0435" w:rsidRPr="00C54FB1">
        <w:rPr>
          <w:rFonts w:ascii="Times New Roman" w:hAnsi="Times New Roman" w:cs="Times New Roman"/>
          <w:sz w:val="20"/>
          <w:szCs w:val="20"/>
        </w:rPr>
        <w:t xml:space="preserve"> </w:t>
      </w:r>
      <w:hyperlink r:id="rId10" w:history="1">
        <w:r w:rsidR="00DD0435" w:rsidRPr="00C54FB1">
          <w:rPr>
            <w:rStyle w:val="Hipervnculo"/>
            <w:rFonts w:ascii="Times New Roman" w:hAnsi="Times New Roman" w:cs="Times New Roman"/>
            <w:sz w:val="20"/>
            <w:szCs w:val="20"/>
          </w:rPr>
          <w:t>https://investigacion.ugr.es/</w:t>
        </w:r>
      </w:hyperlink>
      <w:r w:rsidR="00DD0435" w:rsidRPr="00C54FB1">
        <w:rPr>
          <w:rFonts w:ascii="Times New Roman" w:hAnsi="Times New Roman" w:cs="Times New Roman"/>
          <w:sz w:val="20"/>
          <w:szCs w:val="20"/>
        </w:rPr>
        <w:t xml:space="preserve"> </w:t>
      </w:r>
    </w:p>
    <w:bookmarkEnd w:id="0"/>
    <w:p w:rsidR="003A36B1" w:rsidRPr="00C54FB1" w:rsidRDefault="003A36B1" w:rsidP="003A36B1">
      <w:pPr>
        <w:pStyle w:val="Textosinformato"/>
        <w:rPr>
          <w:rFonts w:ascii="Times New Roman" w:hAnsi="Times New Roman" w:cs="Times New Roman"/>
          <w:b/>
          <w:sz w:val="20"/>
          <w:szCs w:val="20"/>
        </w:rPr>
      </w:pPr>
    </w:p>
    <w:sectPr w:rsidR="003A36B1" w:rsidRPr="00C54F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2D5182"/>
    <w:multiLevelType w:val="multilevel"/>
    <w:tmpl w:val="3D02F13E"/>
    <w:lvl w:ilvl="0">
      <w:start w:val="1"/>
      <w:numFmt w:val="decimal"/>
      <w:lvlText w:val="%1."/>
      <w:lvlJc w:val="left"/>
      <w:pPr>
        <w:ind w:left="1068" w:hanging="360"/>
      </w:pPr>
      <w:rPr>
        <w:rFonts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0F64A6"/>
    <w:multiLevelType w:val="hybridMultilevel"/>
    <w:tmpl w:val="0ACA6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13"/>
  </w:num>
  <w:num w:numId="5">
    <w:abstractNumId w:val="6"/>
  </w:num>
  <w:num w:numId="6">
    <w:abstractNumId w:val="16"/>
  </w:num>
  <w:num w:numId="7">
    <w:abstractNumId w:val="4"/>
  </w:num>
  <w:num w:numId="8">
    <w:abstractNumId w:val="1"/>
  </w:num>
  <w:num w:numId="9">
    <w:abstractNumId w:val="12"/>
  </w:num>
  <w:num w:numId="10">
    <w:abstractNumId w:val="20"/>
  </w:num>
  <w:num w:numId="11">
    <w:abstractNumId w:val="9"/>
  </w:num>
  <w:num w:numId="12">
    <w:abstractNumId w:val="14"/>
  </w:num>
  <w:num w:numId="13">
    <w:abstractNumId w:val="8"/>
  </w:num>
  <w:num w:numId="14">
    <w:abstractNumId w:val="11"/>
  </w:num>
  <w:num w:numId="15">
    <w:abstractNumId w:val="5"/>
  </w:num>
  <w:num w:numId="16">
    <w:abstractNumId w:val="7"/>
  </w:num>
  <w:num w:numId="17">
    <w:abstractNumId w:val="23"/>
  </w:num>
  <w:num w:numId="18">
    <w:abstractNumId w:val="21"/>
  </w:num>
  <w:num w:numId="19">
    <w:abstractNumId w:val="17"/>
  </w:num>
  <w:num w:numId="20">
    <w:abstractNumId w:val="2"/>
  </w:num>
  <w:num w:numId="21">
    <w:abstractNumId w:val="0"/>
  </w:num>
  <w:num w:numId="22">
    <w:abstractNumId w:val="22"/>
  </w:num>
  <w:num w:numId="23">
    <w:abstractNumId w:val="10"/>
  </w:num>
  <w:num w:numId="24">
    <w:abstractNumId w:val="18"/>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0832"/>
    <w:rsid w:val="0001483A"/>
    <w:rsid w:val="0001672B"/>
    <w:rsid w:val="00024FDC"/>
    <w:rsid w:val="000270AD"/>
    <w:rsid w:val="0003033E"/>
    <w:rsid w:val="00032FF7"/>
    <w:rsid w:val="0004248B"/>
    <w:rsid w:val="000427A5"/>
    <w:rsid w:val="00044F45"/>
    <w:rsid w:val="0004588F"/>
    <w:rsid w:val="00050C77"/>
    <w:rsid w:val="00057BBF"/>
    <w:rsid w:val="00061EE0"/>
    <w:rsid w:val="00062266"/>
    <w:rsid w:val="00077F0C"/>
    <w:rsid w:val="00080F26"/>
    <w:rsid w:val="00081C8D"/>
    <w:rsid w:val="0009597E"/>
    <w:rsid w:val="000A26F4"/>
    <w:rsid w:val="000A6876"/>
    <w:rsid w:val="000B413E"/>
    <w:rsid w:val="000B5F2E"/>
    <w:rsid w:val="000C304D"/>
    <w:rsid w:val="000C4317"/>
    <w:rsid w:val="000C55CE"/>
    <w:rsid w:val="000E206B"/>
    <w:rsid w:val="000F2501"/>
    <w:rsid w:val="000F60B6"/>
    <w:rsid w:val="000F7A9D"/>
    <w:rsid w:val="00111165"/>
    <w:rsid w:val="00111E49"/>
    <w:rsid w:val="00113BDC"/>
    <w:rsid w:val="0011725C"/>
    <w:rsid w:val="001204BD"/>
    <w:rsid w:val="00126C05"/>
    <w:rsid w:val="00130161"/>
    <w:rsid w:val="00133B89"/>
    <w:rsid w:val="00141F9F"/>
    <w:rsid w:val="00143C40"/>
    <w:rsid w:val="00145D41"/>
    <w:rsid w:val="001463BA"/>
    <w:rsid w:val="00146C0F"/>
    <w:rsid w:val="001470D7"/>
    <w:rsid w:val="001557D3"/>
    <w:rsid w:val="0015607F"/>
    <w:rsid w:val="0016120D"/>
    <w:rsid w:val="00171BD5"/>
    <w:rsid w:val="00175E8C"/>
    <w:rsid w:val="0017798C"/>
    <w:rsid w:val="001B20E7"/>
    <w:rsid w:val="001B27D4"/>
    <w:rsid w:val="001B42E5"/>
    <w:rsid w:val="001C4151"/>
    <w:rsid w:val="001C7A0E"/>
    <w:rsid w:val="001D0CDB"/>
    <w:rsid w:val="001D1CF4"/>
    <w:rsid w:val="001D5DF3"/>
    <w:rsid w:val="001D75AB"/>
    <w:rsid w:val="001E0C82"/>
    <w:rsid w:val="001E4D40"/>
    <w:rsid w:val="001E5767"/>
    <w:rsid w:val="001E5CDA"/>
    <w:rsid w:val="001F0D16"/>
    <w:rsid w:val="00203B63"/>
    <w:rsid w:val="002110DA"/>
    <w:rsid w:val="00216FE7"/>
    <w:rsid w:val="002216C8"/>
    <w:rsid w:val="00224FD0"/>
    <w:rsid w:val="00230DB4"/>
    <w:rsid w:val="0023647D"/>
    <w:rsid w:val="00244272"/>
    <w:rsid w:val="002447E7"/>
    <w:rsid w:val="0025275C"/>
    <w:rsid w:val="002612AA"/>
    <w:rsid w:val="002619FF"/>
    <w:rsid w:val="00267851"/>
    <w:rsid w:val="00271D29"/>
    <w:rsid w:val="00293B34"/>
    <w:rsid w:val="0029718A"/>
    <w:rsid w:val="002A61AF"/>
    <w:rsid w:val="002B026A"/>
    <w:rsid w:val="002B1476"/>
    <w:rsid w:val="002B16BC"/>
    <w:rsid w:val="002B557B"/>
    <w:rsid w:val="002C0F9B"/>
    <w:rsid w:val="002C599A"/>
    <w:rsid w:val="002D63CB"/>
    <w:rsid w:val="002D701E"/>
    <w:rsid w:val="002E60B8"/>
    <w:rsid w:val="002E659E"/>
    <w:rsid w:val="002F465F"/>
    <w:rsid w:val="002F4F60"/>
    <w:rsid w:val="0030243B"/>
    <w:rsid w:val="00313C56"/>
    <w:rsid w:val="00313C6E"/>
    <w:rsid w:val="003158DE"/>
    <w:rsid w:val="003177B8"/>
    <w:rsid w:val="003219F9"/>
    <w:rsid w:val="00354754"/>
    <w:rsid w:val="003550B8"/>
    <w:rsid w:val="00356CE9"/>
    <w:rsid w:val="00361015"/>
    <w:rsid w:val="00367D5B"/>
    <w:rsid w:val="0037066D"/>
    <w:rsid w:val="00371805"/>
    <w:rsid w:val="00373419"/>
    <w:rsid w:val="0037561E"/>
    <w:rsid w:val="00376C99"/>
    <w:rsid w:val="00393333"/>
    <w:rsid w:val="003A18BB"/>
    <w:rsid w:val="003A18BC"/>
    <w:rsid w:val="003A232B"/>
    <w:rsid w:val="003A36B1"/>
    <w:rsid w:val="003A61B5"/>
    <w:rsid w:val="003A63E5"/>
    <w:rsid w:val="003A64FA"/>
    <w:rsid w:val="003A78B7"/>
    <w:rsid w:val="003B3F09"/>
    <w:rsid w:val="003B7B29"/>
    <w:rsid w:val="003D0AB0"/>
    <w:rsid w:val="003D1622"/>
    <w:rsid w:val="003E0940"/>
    <w:rsid w:val="003E4282"/>
    <w:rsid w:val="003E463E"/>
    <w:rsid w:val="003E588D"/>
    <w:rsid w:val="003F0A6F"/>
    <w:rsid w:val="003F1068"/>
    <w:rsid w:val="003F27A2"/>
    <w:rsid w:val="003F4CC6"/>
    <w:rsid w:val="004020F0"/>
    <w:rsid w:val="004116A0"/>
    <w:rsid w:val="00411D9C"/>
    <w:rsid w:val="00412D19"/>
    <w:rsid w:val="00417160"/>
    <w:rsid w:val="0042135D"/>
    <w:rsid w:val="004234A5"/>
    <w:rsid w:val="004236D6"/>
    <w:rsid w:val="00432911"/>
    <w:rsid w:val="00441DF8"/>
    <w:rsid w:val="004545AD"/>
    <w:rsid w:val="004555D0"/>
    <w:rsid w:val="00457D43"/>
    <w:rsid w:val="004637F9"/>
    <w:rsid w:val="00463ACD"/>
    <w:rsid w:val="004704D0"/>
    <w:rsid w:val="004823DD"/>
    <w:rsid w:val="00490621"/>
    <w:rsid w:val="0049227E"/>
    <w:rsid w:val="00495E57"/>
    <w:rsid w:val="004A353C"/>
    <w:rsid w:val="004B0FDB"/>
    <w:rsid w:val="004B2352"/>
    <w:rsid w:val="004B3747"/>
    <w:rsid w:val="004B3FA0"/>
    <w:rsid w:val="004C1897"/>
    <w:rsid w:val="004C7ED9"/>
    <w:rsid w:val="004D55C5"/>
    <w:rsid w:val="004E298D"/>
    <w:rsid w:val="00502592"/>
    <w:rsid w:val="00503A18"/>
    <w:rsid w:val="00504E4A"/>
    <w:rsid w:val="0051282A"/>
    <w:rsid w:val="00514C2D"/>
    <w:rsid w:val="005162C7"/>
    <w:rsid w:val="005168AE"/>
    <w:rsid w:val="005343CA"/>
    <w:rsid w:val="00536245"/>
    <w:rsid w:val="00553724"/>
    <w:rsid w:val="0055432B"/>
    <w:rsid w:val="0055544F"/>
    <w:rsid w:val="00562E65"/>
    <w:rsid w:val="0056662A"/>
    <w:rsid w:val="005669CB"/>
    <w:rsid w:val="0057011B"/>
    <w:rsid w:val="005853C8"/>
    <w:rsid w:val="0059534A"/>
    <w:rsid w:val="005B0C3E"/>
    <w:rsid w:val="005B1F4C"/>
    <w:rsid w:val="005B330D"/>
    <w:rsid w:val="005B5677"/>
    <w:rsid w:val="005B62D0"/>
    <w:rsid w:val="005C55F2"/>
    <w:rsid w:val="005C7910"/>
    <w:rsid w:val="005D244E"/>
    <w:rsid w:val="005D3FE9"/>
    <w:rsid w:val="005E6E87"/>
    <w:rsid w:val="005F3A56"/>
    <w:rsid w:val="0060281E"/>
    <w:rsid w:val="00604563"/>
    <w:rsid w:val="006070A6"/>
    <w:rsid w:val="00612BFF"/>
    <w:rsid w:val="006148D2"/>
    <w:rsid w:val="00630A6C"/>
    <w:rsid w:val="00650560"/>
    <w:rsid w:val="00652244"/>
    <w:rsid w:val="00655417"/>
    <w:rsid w:val="00655AFC"/>
    <w:rsid w:val="00655C9D"/>
    <w:rsid w:val="00655FF1"/>
    <w:rsid w:val="006612A8"/>
    <w:rsid w:val="006625E9"/>
    <w:rsid w:val="00663897"/>
    <w:rsid w:val="00664783"/>
    <w:rsid w:val="00687D09"/>
    <w:rsid w:val="00694730"/>
    <w:rsid w:val="006947C9"/>
    <w:rsid w:val="006A26BB"/>
    <w:rsid w:val="006B61FC"/>
    <w:rsid w:val="006C7A6A"/>
    <w:rsid w:val="006D12AD"/>
    <w:rsid w:val="006D328B"/>
    <w:rsid w:val="006D52B3"/>
    <w:rsid w:val="006E2903"/>
    <w:rsid w:val="006E3557"/>
    <w:rsid w:val="006F3817"/>
    <w:rsid w:val="006F56AC"/>
    <w:rsid w:val="006F7B35"/>
    <w:rsid w:val="00702477"/>
    <w:rsid w:val="00703FBA"/>
    <w:rsid w:val="0071595D"/>
    <w:rsid w:val="007159D9"/>
    <w:rsid w:val="00715BA5"/>
    <w:rsid w:val="007267AD"/>
    <w:rsid w:val="007342B0"/>
    <w:rsid w:val="0073528C"/>
    <w:rsid w:val="00735498"/>
    <w:rsid w:val="00736286"/>
    <w:rsid w:val="00746AB0"/>
    <w:rsid w:val="00751E51"/>
    <w:rsid w:val="00753254"/>
    <w:rsid w:val="007567B9"/>
    <w:rsid w:val="007606DD"/>
    <w:rsid w:val="00763A5A"/>
    <w:rsid w:val="00764712"/>
    <w:rsid w:val="00771C26"/>
    <w:rsid w:val="00774C2E"/>
    <w:rsid w:val="00776A4D"/>
    <w:rsid w:val="00786DB8"/>
    <w:rsid w:val="00790FDA"/>
    <w:rsid w:val="007966DD"/>
    <w:rsid w:val="007A0B02"/>
    <w:rsid w:val="007A5E1A"/>
    <w:rsid w:val="007B0C0E"/>
    <w:rsid w:val="007B2AB2"/>
    <w:rsid w:val="007B4C34"/>
    <w:rsid w:val="007B783A"/>
    <w:rsid w:val="007C4ABE"/>
    <w:rsid w:val="007D1226"/>
    <w:rsid w:val="007E7C97"/>
    <w:rsid w:val="007F0CCD"/>
    <w:rsid w:val="007F172E"/>
    <w:rsid w:val="008043AC"/>
    <w:rsid w:val="00807C7A"/>
    <w:rsid w:val="00812CF7"/>
    <w:rsid w:val="00815F03"/>
    <w:rsid w:val="00826CC5"/>
    <w:rsid w:val="00833724"/>
    <w:rsid w:val="00840A4A"/>
    <w:rsid w:val="00840B4B"/>
    <w:rsid w:val="00841637"/>
    <w:rsid w:val="0084284D"/>
    <w:rsid w:val="00844F0B"/>
    <w:rsid w:val="008500DB"/>
    <w:rsid w:val="00855F6E"/>
    <w:rsid w:val="00862B69"/>
    <w:rsid w:val="008631F2"/>
    <w:rsid w:val="00870062"/>
    <w:rsid w:val="00875138"/>
    <w:rsid w:val="008929BB"/>
    <w:rsid w:val="008969CB"/>
    <w:rsid w:val="008A0EA6"/>
    <w:rsid w:val="008A4217"/>
    <w:rsid w:val="008A532E"/>
    <w:rsid w:val="008A69EB"/>
    <w:rsid w:val="008A7E41"/>
    <w:rsid w:val="008B3FEE"/>
    <w:rsid w:val="008C2756"/>
    <w:rsid w:val="008C3636"/>
    <w:rsid w:val="008C7E1B"/>
    <w:rsid w:val="008D1104"/>
    <w:rsid w:val="008E27B5"/>
    <w:rsid w:val="008F0029"/>
    <w:rsid w:val="008F29C5"/>
    <w:rsid w:val="008F4B3F"/>
    <w:rsid w:val="0090261A"/>
    <w:rsid w:val="00906AE4"/>
    <w:rsid w:val="0091404B"/>
    <w:rsid w:val="00916088"/>
    <w:rsid w:val="00920950"/>
    <w:rsid w:val="00921709"/>
    <w:rsid w:val="009226BA"/>
    <w:rsid w:val="0092637B"/>
    <w:rsid w:val="00926F2E"/>
    <w:rsid w:val="009315D1"/>
    <w:rsid w:val="00937CCC"/>
    <w:rsid w:val="0094227E"/>
    <w:rsid w:val="009477A7"/>
    <w:rsid w:val="0095345E"/>
    <w:rsid w:val="00954EA1"/>
    <w:rsid w:val="00956EFD"/>
    <w:rsid w:val="00972DD5"/>
    <w:rsid w:val="0098380B"/>
    <w:rsid w:val="0099478F"/>
    <w:rsid w:val="00997388"/>
    <w:rsid w:val="009A05E4"/>
    <w:rsid w:val="009B41ED"/>
    <w:rsid w:val="009B499A"/>
    <w:rsid w:val="009C023F"/>
    <w:rsid w:val="009C18E7"/>
    <w:rsid w:val="009C23D1"/>
    <w:rsid w:val="009C24B6"/>
    <w:rsid w:val="009C5911"/>
    <w:rsid w:val="009D2ACA"/>
    <w:rsid w:val="009D2EDD"/>
    <w:rsid w:val="009D3FE4"/>
    <w:rsid w:val="009E0FFA"/>
    <w:rsid w:val="009E100A"/>
    <w:rsid w:val="009E3AF0"/>
    <w:rsid w:val="009E5863"/>
    <w:rsid w:val="009F5846"/>
    <w:rsid w:val="00A1072F"/>
    <w:rsid w:val="00A122FB"/>
    <w:rsid w:val="00A13EB8"/>
    <w:rsid w:val="00A16B93"/>
    <w:rsid w:val="00A17F2B"/>
    <w:rsid w:val="00A210A5"/>
    <w:rsid w:val="00A21DE5"/>
    <w:rsid w:val="00A255B5"/>
    <w:rsid w:val="00A26AD8"/>
    <w:rsid w:val="00A3076E"/>
    <w:rsid w:val="00A33ADB"/>
    <w:rsid w:val="00A35506"/>
    <w:rsid w:val="00A40F81"/>
    <w:rsid w:val="00A43D62"/>
    <w:rsid w:val="00A556EC"/>
    <w:rsid w:val="00A6144C"/>
    <w:rsid w:val="00A629B2"/>
    <w:rsid w:val="00A6338C"/>
    <w:rsid w:val="00A65DC7"/>
    <w:rsid w:val="00A70265"/>
    <w:rsid w:val="00A74359"/>
    <w:rsid w:val="00A74A04"/>
    <w:rsid w:val="00A76247"/>
    <w:rsid w:val="00A77A55"/>
    <w:rsid w:val="00A857D0"/>
    <w:rsid w:val="00A872EE"/>
    <w:rsid w:val="00A87CE7"/>
    <w:rsid w:val="00A927E3"/>
    <w:rsid w:val="00A97DFA"/>
    <w:rsid w:val="00AA453D"/>
    <w:rsid w:val="00AA64CA"/>
    <w:rsid w:val="00AC3057"/>
    <w:rsid w:val="00AC4872"/>
    <w:rsid w:val="00AC568A"/>
    <w:rsid w:val="00AC5DAC"/>
    <w:rsid w:val="00AC787A"/>
    <w:rsid w:val="00AD7243"/>
    <w:rsid w:val="00AE3308"/>
    <w:rsid w:val="00AE5BDF"/>
    <w:rsid w:val="00AE715E"/>
    <w:rsid w:val="00B111E4"/>
    <w:rsid w:val="00B2236D"/>
    <w:rsid w:val="00B223E5"/>
    <w:rsid w:val="00B23932"/>
    <w:rsid w:val="00B264A4"/>
    <w:rsid w:val="00B31F16"/>
    <w:rsid w:val="00B3350D"/>
    <w:rsid w:val="00B34662"/>
    <w:rsid w:val="00B40F9E"/>
    <w:rsid w:val="00B47B43"/>
    <w:rsid w:val="00B5270E"/>
    <w:rsid w:val="00B54593"/>
    <w:rsid w:val="00B546B2"/>
    <w:rsid w:val="00B55142"/>
    <w:rsid w:val="00B62F73"/>
    <w:rsid w:val="00B66F8F"/>
    <w:rsid w:val="00B726E3"/>
    <w:rsid w:val="00B72B5F"/>
    <w:rsid w:val="00B74689"/>
    <w:rsid w:val="00B77AE6"/>
    <w:rsid w:val="00B831B2"/>
    <w:rsid w:val="00B8609E"/>
    <w:rsid w:val="00B957C6"/>
    <w:rsid w:val="00BA0896"/>
    <w:rsid w:val="00BA2C7B"/>
    <w:rsid w:val="00BA53B1"/>
    <w:rsid w:val="00BB2564"/>
    <w:rsid w:val="00BC5746"/>
    <w:rsid w:val="00BC7E15"/>
    <w:rsid w:val="00BD3037"/>
    <w:rsid w:val="00BE1516"/>
    <w:rsid w:val="00BE3525"/>
    <w:rsid w:val="00BE6821"/>
    <w:rsid w:val="00BE7F85"/>
    <w:rsid w:val="00BF1346"/>
    <w:rsid w:val="00C01F8D"/>
    <w:rsid w:val="00C06397"/>
    <w:rsid w:val="00C06716"/>
    <w:rsid w:val="00C103A0"/>
    <w:rsid w:val="00C20524"/>
    <w:rsid w:val="00C244D1"/>
    <w:rsid w:val="00C24F31"/>
    <w:rsid w:val="00C25308"/>
    <w:rsid w:val="00C266E8"/>
    <w:rsid w:val="00C2677A"/>
    <w:rsid w:val="00C26BAA"/>
    <w:rsid w:val="00C2727B"/>
    <w:rsid w:val="00C30242"/>
    <w:rsid w:val="00C4281F"/>
    <w:rsid w:val="00C50453"/>
    <w:rsid w:val="00C54FB1"/>
    <w:rsid w:val="00C5549E"/>
    <w:rsid w:val="00C578E2"/>
    <w:rsid w:val="00C61E14"/>
    <w:rsid w:val="00C668B1"/>
    <w:rsid w:val="00C670EA"/>
    <w:rsid w:val="00C71FE6"/>
    <w:rsid w:val="00C729AC"/>
    <w:rsid w:val="00C7357F"/>
    <w:rsid w:val="00C7580C"/>
    <w:rsid w:val="00C76149"/>
    <w:rsid w:val="00C76EFC"/>
    <w:rsid w:val="00C855F0"/>
    <w:rsid w:val="00C87CC5"/>
    <w:rsid w:val="00C94297"/>
    <w:rsid w:val="00C96013"/>
    <w:rsid w:val="00CA70F0"/>
    <w:rsid w:val="00CA7A36"/>
    <w:rsid w:val="00CC0AB5"/>
    <w:rsid w:val="00CC5967"/>
    <w:rsid w:val="00CD29A4"/>
    <w:rsid w:val="00CD7C72"/>
    <w:rsid w:val="00CE0423"/>
    <w:rsid w:val="00CE0836"/>
    <w:rsid w:val="00CE16A5"/>
    <w:rsid w:val="00CE7C7C"/>
    <w:rsid w:val="00CF3AF6"/>
    <w:rsid w:val="00D1438D"/>
    <w:rsid w:val="00D20D94"/>
    <w:rsid w:val="00D23568"/>
    <w:rsid w:val="00D2742C"/>
    <w:rsid w:val="00D36900"/>
    <w:rsid w:val="00D40A28"/>
    <w:rsid w:val="00D665AF"/>
    <w:rsid w:val="00D67E9D"/>
    <w:rsid w:val="00D81708"/>
    <w:rsid w:val="00D81A2E"/>
    <w:rsid w:val="00D81CBA"/>
    <w:rsid w:val="00D830F5"/>
    <w:rsid w:val="00D831AE"/>
    <w:rsid w:val="00D91D66"/>
    <w:rsid w:val="00D923F4"/>
    <w:rsid w:val="00D92640"/>
    <w:rsid w:val="00D96DC3"/>
    <w:rsid w:val="00DA2A24"/>
    <w:rsid w:val="00DA6E64"/>
    <w:rsid w:val="00DA7E79"/>
    <w:rsid w:val="00DB2B63"/>
    <w:rsid w:val="00DB3FEA"/>
    <w:rsid w:val="00DB65A2"/>
    <w:rsid w:val="00DC3C22"/>
    <w:rsid w:val="00DC4BE4"/>
    <w:rsid w:val="00DC4F3B"/>
    <w:rsid w:val="00DC720D"/>
    <w:rsid w:val="00DC78EF"/>
    <w:rsid w:val="00DD0435"/>
    <w:rsid w:val="00DD5434"/>
    <w:rsid w:val="00DE3B9F"/>
    <w:rsid w:val="00DE4259"/>
    <w:rsid w:val="00DF0C70"/>
    <w:rsid w:val="00DF324B"/>
    <w:rsid w:val="00DF3539"/>
    <w:rsid w:val="00E037A0"/>
    <w:rsid w:val="00E04E4A"/>
    <w:rsid w:val="00E43F34"/>
    <w:rsid w:val="00E4400C"/>
    <w:rsid w:val="00E520F5"/>
    <w:rsid w:val="00E77073"/>
    <w:rsid w:val="00E806E7"/>
    <w:rsid w:val="00E84AC4"/>
    <w:rsid w:val="00E86AC4"/>
    <w:rsid w:val="00EA18E7"/>
    <w:rsid w:val="00EB18D7"/>
    <w:rsid w:val="00EB79C1"/>
    <w:rsid w:val="00EB7FB8"/>
    <w:rsid w:val="00EC3D38"/>
    <w:rsid w:val="00EC5431"/>
    <w:rsid w:val="00ED3845"/>
    <w:rsid w:val="00ED717F"/>
    <w:rsid w:val="00EE0409"/>
    <w:rsid w:val="00EE051D"/>
    <w:rsid w:val="00EF1A39"/>
    <w:rsid w:val="00EF6979"/>
    <w:rsid w:val="00F00865"/>
    <w:rsid w:val="00F046F4"/>
    <w:rsid w:val="00F06842"/>
    <w:rsid w:val="00F125B1"/>
    <w:rsid w:val="00F15DF1"/>
    <w:rsid w:val="00F21D53"/>
    <w:rsid w:val="00F22845"/>
    <w:rsid w:val="00F25696"/>
    <w:rsid w:val="00F30796"/>
    <w:rsid w:val="00F3484B"/>
    <w:rsid w:val="00F40B52"/>
    <w:rsid w:val="00F4333E"/>
    <w:rsid w:val="00F43911"/>
    <w:rsid w:val="00F43BEC"/>
    <w:rsid w:val="00F51391"/>
    <w:rsid w:val="00F540B8"/>
    <w:rsid w:val="00F91D6E"/>
    <w:rsid w:val="00F949CF"/>
    <w:rsid w:val="00FA5002"/>
    <w:rsid w:val="00FB42B9"/>
    <w:rsid w:val="00FB7AB7"/>
    <w:rsid w:val="00FC3F20"/>
    <w:rsid w:val="00FC5F29"/>
    <w:rsid w:val="00FD064A"/>
    <w:rsid w:val="00FD6F75"/>
    <w:rsid w:val="00FE0D6D"/>
    <w:rsid w:val="00FE439F"/>
    <w:rsid w:val="00FE7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ugr.es" TargetMode="External"/><Relationship Id="rId3" Type="http://schemas.microsoft.com/office/2007/relationships/stylesWithEffects" Target="stylesWithEffects.xml"/><Relationship Id="rId7" Type="http://schemas.openxmlformats.org/officeDocument/2006/relationships/hyperlink" Target="https://sede.ugr.es/procs/Investigacion-Contratos-del-Programa-de-garantia-juven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recursos-humanos/garantia-juvenil/junta/2020/inici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vestigacion.ugr.es/" TargetMode="External"/><Relationship Id="rId4" Type="http://schemas.openxmlformats.org/officeDocument/2006/relationships/settings" Target="settings.xml"/><Relationship Id="rId9" Type="http://schemas.openxmlformats.org/officeDocument/2006/relationships/hyperlink" Target="mailto:andresmd@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8</cp:revision>
  <dcterms:created xsi:type="dcterms:W3CDTF">2020-11-19T10:05:00Z</dcterms:created>
  <dcterms:modified xsi:type="dcterms:W3CDTF">2020-11-19T19:29:00Z</dcterms:modified>
</cp:coreProperties>
</file>