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FCF8" w14:textId="77777777" w:rsidR="00565263" w:rsidRPr="00B702DC" w:rsidRDefault="00565263" w:rsidP="00565263">
      <w:pPr>
        <w:pStyle w:val="Sinespaciado"/>
        <w:spacing w:before="120" w:after="1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ANEXO 2. </w:t>
      </w:r>
      <w:r w:rsidRPr="00B702DC">
        <w:rPr>
          <w:rFonts w:ascii="Calibri" w:hAnsi="Calibri" w:cs="Calibri"/>
          <w:b/>
          <w:sz w:val="28"/>
        </w:rPr>
        <w:t>DECLARACIÓN DE CESIÓN Y TRATAMIENTO DE DATOS EN RELACIÓN CON LA EJECUCIÓN DE ACTUACIONES DEL PLAN DE RECUPERACIÓN, TRANSFORMACIÓN Y RESILIENCIA. (PRTR).</w:t>
      </w:r>
    </w:p>
    <w:p w14:paraId="58D89554" w14:textId="77777777" w:rsidR="00565263" w:rsidRDefault="00565263" w:rsidP="00565263">
      <w:pPr>
        <w:pStyle w:val="Sinespaciado"/>
        <w:spacing w:before="120" w:after="120"/>
        <w:rPr>
          <w:rFonts w:cstheme="minorHAnsi"/>
          <w:b/>
          <w:bCs/>
        </w:rPr>
      </w:pPr>
    </w:p>
    <w:p w14:paraId="07E58C30" w14:textId="77777777" w:rsidR="00565263" w:rsidRPr="001E749A" w:rsidRDefault="00565263" w:rsidP="00565263">
      <w:pPr>
        <w:pStyle w:val="Sinespaciado"/>
        <w:spacing w:before="120" w:after="120"/>
        <w:rPr>
          <w:rFonts w:cstheme="minorHAnsi"/>
        </w:rPr>
      </w:pPr>
    </w:p>
    <w:p w14:paraId="59F0F2FC" w14:textId="71CA2C2F" w:rsidR="00825323" w:rsidRDefault="00565263" w:rsidP="00565263">
      <w:pPr>
        <w:pStyle w:val="Sinespaciado"/>
        <w:spacing w:before="120" w:after="120"/>
        <w:rPr>
          <w:rFonts w:cstheme="minorHAnsi"/>
        </w:rPr>
      </w:pPr>
      <w:r w:rsidRPr="00B8530F">
        <w:rPr>
          <w:rFonts w:cstheme="minorHAnsi"/>
        </w:rPr>
        <w:t>Don/Doña</w:t>
      </w:r>
      <w:r w:rsidR="00913E70">
        <w:rPr>
          <w:rFonts w:cstheme="minorHAnsi"/>
        </w:rPr>
        <w:t xml:space="preserve"> </w:t>
      </w:r>
      <w:sdt>
        <w:sdtPr>
          <w:rPr>
            <w:rFonts w:cstheme="minorHAnsi"/>
          </w:rPr>
          <w:id w:val="-457645055"/>
          <w:placeholder>
            <w:docPart w:val="DC4AAB923FE8474A8F3B9898A28A964F"/>
          </w:placeholder>
          <w:showingPlcHdr/>
        </w:sdtPr>
        <w:sdtEndPr/>
        <w:sdtContent>
          <w:bookmarkStart w:id="0" w:name="_GoBack"/>
          <w:r w:rsidR="00913E70" w:rsidRPr="00B21509">
            <w:rPr>
              <w:rStyle w:val="Textodelmarcadordeposicin"/>
            </w:rPr>
            <w:t>Haga clic aquí para escribir texto.</w:t>
          </w:r>
          <w:bookmarkEnd w:id="0"/>
        </w:sdtContent>
      </w:sdt>
      <w:r w:rsidR="008273CD" w:rsidRPr="00B8530F">
        <w:rPr>
          <w:rFonts w:cstheme="minorHAnsi"/>
        </w:rPr>
        <w:t xml:space="preserve">, </w:t>
      </w:r>
      <w:r w:rsidRPr="00B8530F">
        <w:rPr>
          <w:rFonts w:cstheme="minorHAnsi"/>
        </w:rPr>
        <w:t>DNI</w:t>
      </w:r>
      <w:r w:rsidR="008273CD" w:rsidRPr="00B8530F">
        <w:rPr>
          <w:rFonts w:cstheme="minorHAnsi"/>
        </w:rPr>
        <w:t>/NIF/NIE</w:t>
      </w:r>
      <w:r w:rsidR="00913E70">
        <w:rPr>
          <w:rFonts w:cstheme="minorHAnsi"/>
        </w:rPr>
        <w:t xml:space="preserve"> </w:t>
      </w:r>
      <w:sdt>
        <w:sdtPr>
          <w:rPr>
            <w:rFonts w:cstheme="minorHAnsi"/>
          </w:rPr>
          <w:id w:val="1407644226"/>
          <w:placeholder>
            <w:docPart w:val="5E0E5914B91C4D6499A83ED31C44108C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  <w:r w:rsidR="008273CD" w:rsidRPr="00B8530F">
        <w:rPr>
          <w:rFonts w:cstheme="minorHAnsi"/>
        </w:rPr>
        <w:t xml:space="preserve">, </w:t>
      </w:r>
      <w:r w:rsidRPr="00B8530F">
        <w:rPr>
          <w:rFonts w:cstheme="minorHAnsi"/>
        </w:rPr>
        <w:t>domicilio fiscal en</w:t>
      </w:r>
      <w:r w:rsidR="008273CD" w:rsidRPr="00B8530F">
        <w:rPr>
          <w:rFonts w:cstheme="minorHAnsi"/>
        </w:rPr>
        <w:t xml:space="preserve"> </w:t>
      </w:r>
      <w:sdt>
        <w:sdtPr>
          <w:rPr>
            <w:rFonts w:cstheme="minorHAnsi"/>
          </w:rPr>
          <w:id w:val="-478145547"/>
          <w:placeholder>
            <w:docPart w:val="61BBD4CCD75B4DDFB43AF15944E06CEE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  <w:r w:rsidR="00913E70">
        <w:rPr>
          <w:rFonts w:cstheme="minorHAnsi"/>
        </w:rPr>
        <w:t xml:space="preserve"> </w:t>
      </w:r>
      <w:proofErr w:type="gramStart"/>
      <w:r w:rsidRPr="004E243C">
        <w:rPr>
          <w:rFonts w:cstheme="minorHAnsi"/>
        </w:rPr>
        <w:t>beneficiari</w:t>
      </w:r>
      <w:r w:rsidR="00856C4D">
        <w:rPr>
          <w:rFonts w:cstheme="minorHAnsi"/>
        </w:rPr>
        <w:t>o/a</w:t>
      </w:r>
      <w:proofErr w:type="gramEnd"/>
      <w:r w:rsidRPr="004E243C">
        <w:rPr>
          <w:rFonts w:cstheme="minorHAnsi"/>
        </w:rPr>
        <w:t xml:space="preserve"> de ayudas financiadas con recursos provenientes del PRTR que participa como </w:t>
      </w:r>
      <w:r w:rsidR="000D0A87">
        <w:rPr>
          <w:rFonts w:cstheme="minorHAnsi"/>
        </w:rPr>
        <w:t>beneficiario</w:t>
      </w:r>
      <w:r w:rsidRPr="004E243C">
        <w:rPr>
          <w:rFonts w:cstheme="minorHAnsi"/>
        </w:rPr>
        <w:t xml:space="preserve"> en el desarrollo de actuaciones necesarias para la consecución de los objetivos definidos</w:t>
      </w:r>
    </w:p>
    <w:p w14:paraId="092A8A29" w14:textId="77777777" w:rsidR="006252CE" w:rsidRDefault="006252CE" w:rsidP="00F11A33">
      <w:pPr>
        <w:pStyle w:val="Sinespaciado"/>
        <w:spacing w:before="120" w:after="120"/>
        <w:jc w:val="left"/>
        <w:rPr>
          <w:rFonts w:cstheme="minorHAnsi"/>
        </w:rPr>
      </w:pPr>
    </w:p>
    <w:p w14:paraId="1926EBC6" w14:textId="0DFFC631" w:rsidR="00A33B03" w:rsidRPr="00F11A33" w:rsidRDefault="00A33B03" w:rsidP="00F11A33">
      <w:pPr>
        <w:pStyle w:val="Sinespaciado"/>
        <w:spacing w:before="120" w:after="120"/>
        <w:jc w:val="left"/>
        <w:rPr>
          <w:rFonts w:cstheme="minorHAnsi"/>
          <w:color w:val="FF0000"/>
          <w:sz w:val="20"/>
        </w:rPr>
      </w:pPr>
      <w:r w:rsidRPr="00196AEF">
        <w:rPr>
          <w:rFonts w:cstheme="minorHAnsi"/>
          <w:color w:val="C00000"/>
          <w:sz w:val="20"/>
        </w:rPr>
        <w:t>C17.I03</w:t>
      </w:r>
      <w:r w:rsidRPr="00196AEF">
        <w:rPr>
          <w:rFonts w:cstheme="minorHAnsi"/>
          <w:color w:val="C00000"/>
          <w:sz w:val="20"/>
        </w:rPr>
        <w:sym w:font="Wingdings" w:char="F0E0"/>
      </w:r>
      <w:r w:rsidRPr="00196AEF">
        <w:rPr>
          <w:rFonts w:cstheme="minorHAnsi"/>
          <w:color w:val="C00000"/>
          <w:sz w:val="20"/>
        </w:rPr>
        <w:t xml:space="preserve"> Nuevos proyectos I+D+I Público Privados, Interdisciplinares, Pruebas de concepto y concesión de ayudas consecuencia de convocatorias competitivas internacionales I+D de vanguardia orientada a retos de la sociedad. Compra pública pre-comercial</w:t>
      </w:r>
    </w:p>
    <w:p w14:paraId="799C8C42" w14:textId="77777777" w:rsidR="00A33B03" w:rsidRDefault="00A33B03" w:rsidP="00565263">
      <w:pPr>
        <w:pStyle w:val="Sinespaciado"/>
        <w:spacing w:before="120" w:after="120"/>
        <w:rPr>
          <w:rFonts w:cstheme="minorHAnsi"/>
        </w:rPr>
      </w:pPr>
    </w:p>
    <w:p w14:paraId="0C3FCAA8" w14:textId="7192D000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  <w:r w:rsidRPr="004E243C">
        <w:rPr>
          <w:rFonts w:cstheme="minorHAnsi"/>
        </w:rPr>
        <w:t>declara conocer la normativa que es de aplicación, en particular l</w:t>
      </w:r>
      <w:r w:rsidR="00196AEF">
        <w:rPr>
          <w:rFonts w:cstheme="minorHAnsi"/>
        </w:rPr>
        <w:t xml:space="preserve">os </w:t>
      </w:r>
      <w:r w:rsidRPr="004E243C">
        <w:rPr>
          <w:rFonts w:cstheme="minorHAnsi"/>
        </w:rPr>
        <w:t>siguientes apartados del artículo 22, del Reglamento (UE) 2021/241 del Parlamento Europeo y del Consejo, de 12 de febrero de 2021, por el que se establece el Mecanismo de Recuperación y Resiliencia:</w:t>
      </w:r>
    </w:p>
    <w:p w14:paraId="064E51DF" w14:textId="77777777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</w:p>
    <w:p w14:paraId="05A78C64" w14:textId="64BF44F9" w:rsidR="00565263" w:rsidRDefault="00527B0B" w:rsidP="00565263">
      <w:pPr>
        <w:pStyle w:val="Sinespaciado"/>
        <w:numPr>
          <w:ilvl w:val="0"/>
          <w:numId w:val="1"/>
        </w:numPr>
        <w:spacing w:before="120" w:after="120"/>
        <w:ind w:left="284" w:hanging="420"/>
        <w:rPr>
          <w:rFonts w:cstheme="minorHAnsi"/>
        </w:rPr>
      </w:pPr>
      <w:r w:rsidRPr="00527B0B">
        <w:rPr>
          <w:rFonts w:cstheme="minorHAnsi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</w:t>
      </w:r>
      <w:r w:rsidR="00565263" w:rsidRPr="004E243C">
        <w:rPr>
          <w:rFonts w:cstheme="minorHAnsi"/>
        </w:rPr>
        <w:t>:</w:t>
      </w:r>
    </w:p>
    <w:p w14:paraId="07C18A89" w14:textId="77777777" w:rsidR="00565263" w:rsidRDefault="00565263" w:rsidP="00565263">
      <w:pPr>
        <w:pStyle w:val="Prrafodelista"/>
        <w:spacing w:line="240" w:lineRule="auto"/>
      </w:pPr>
    </w:p>
    <w:p w14:paraId="72E13018" w14:textId="77777777" w:rsidR="00527B0B" w:rsidRDefault="00527B0B" w:rsidP="00527B0B">
      <w:pPr>
        <w:pStyle w:val="Sinespaciado"/>
        <w:spacing w:before="120" w:after="120"/>
        <w:ind w:left="708"/>
      </w:pPr>
      <w:r>
        <w:t>i. El nombre del perceptor final de los fondos;</w:t>
      </w:r>
    </w:p>
    <w:p w14:paraId="43FEF85D" w14:textId="77777777" w:rsidR="00527B0B" w:rsidRDefault="00527B0B" w:rsidP="00527B0B">
      <w:pPr>
        <w:pStyle w:val="Sinespaciado"/>
        <w:spacing w:before="120" w:after="120"/>
        <w:ind w:left="708"/>
      </w:pPr>
      <w:r>
        <w:t>ii. el nombre del contratista y del subcontratista, cuando el perceptor final de los fondos sea un poder adjudicador de conformidad con el Derecho de la Unión o nacional en materia de contratación pública;</w:t>
      </w:r>
    </w:p>
    <w:p w14:paraId="278AD424" w14:textId="77777777" w:rsidR="00527B0B" w:rsidRDefault="00527B0B" w:rsidP="00527B0B">
      <w:pPr>
        <w:pStyle w:val="Sinespaciado"/>
        <w:spacing w:before="120" w:after="120"/>
        <w:ind w:left="708"/>
      </w:pPr>
      <w: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1FEABB9D" w14:textId="13F92014" w:rsidR="00565263" w:rsidRDefault="00527B0B" w:rsidP="00527B0B">
      <w:pPr>
        <w:pStyle w:val="Sinespaciado"/>
        <w:spacing w:before="120" w:after="120"/>
        <w:ind w:left="708"/>
      </w:pPr>
      <w: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4639BA3A" w14:textId="77777777" w:rsidR="00527B0B" w:rsidRPr="004E243C" w:rsidRDefault="00527B0B" w:rsidP="00527B0B">
      <w:pPr>
        <w:pStyle w:val="Sinespaciado"/>
        <w:spacing w:before="120" w:after="120"/>
        <w:rPr>
          <w:rFonts w:cstheme="minorHAnsi"/>
        </w:rPr>
      </w:pPr>
    </w:p>
    <w:p w14:paraId="0B2C3E6B" w14:textId="77777777" w:rsidR="00565263" w:rsidRPr="004E243C" w:rsidRDefault="00565263" w:rsidP="00565263">
      <w:pPr>
        <w:pStyle w:val="Sinespaciado"/>
        <w:numPr>
          <w:ilvl w:val="0"/>
          <w:numId w:val="1"/>
        </w:numPr>
        <w:spacing w:before="120" w:after="120"/>
        <w:ind w:left="284" w:hanging="284"/>
        <w:rPr>
          <w:rFonts w:cstheme="minorHAnsi"/>
        </w:rPr>
      </w:pPr>
      <w:r w:rsidRPr="004E243C">
        <w:rPr>
          <w:rFonts w:cstheme="minorHAnsi"/>
        </w:rPr>
        <w:lastRenderedPageBreak/>
        <w:t xml:space="preserve"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 </w:t>
      </w:r>
    </w:p>
    <w:p w14:paraId="3B63542E" w14:textId="77777777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</w:p>
    <w:p w14:paraId="6CA14339" w14:textId="77777777" w:rsidR="00565263" w:rsidRPr="004E243C" w:rsidRDefault="00565263" w:rsidP="00565263">
      <w:pPr>
        <w:pStyle w:val="Sinespaciado"/>
        <w:spacing w:before="120" w:after="120"/>
        <w:rPr>
          <w:rFonts w:cstheme="minorHAnsi"/>
        </w:rPr>
      </w:pPr>
      <w:r w:rsidRPr="004E243C">
        <w:rPr>
          <w:rFonts w:cstheme="minorHAnsi"/>
        </w:rPr>
        <w:t xml:space="preserve">Conforme al marco jurídico expuesto, manifiesta acceder a la cesión y tratamiento de los datos con los fines expresamente relacionados en los artículos citados. </w:t>
      </w:r>
    </w:p>
    <w:p w14:paraId="019CCBBC" w14:textId="77777777" w:rsidR="00565263" w:rsidRPr="00BA1DE6" w:rsidRDefault="00565263" w:rsidP="001D49D0">
      <w:pPr>
        <w:spacing w:line="240" w:lineRule="auto"/>
        <w:jc w:val="center"/>
        <w:rPr>
          <w:rFonts w:ascii="Calibri" w:eastAsia="PMingLiU" w:hAnsi="Calibri" w:cs="Calibri"/>
          <w:color w:val="FF0000"/>
          <w:sz w:val="22"/>
        </w:rPr>
      </w:pPr>
    </w:p>
    <w:p w14:paraId="053A620E" w14:textId="61926CAE" w:rsidR="001D49D0" w:rsidRPr="0016342E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  <w:r w:rsidRPr="0016342E">
        <w:rPr>
          <w:rFonts w:ascii="Calibri" w:eastAsia="PMingLiU" w:hAnsi="Calibri" w:cs="Calibri"/>
          <w:sz w:val="22"/>
        </w:rPr>
        <w:t xml:space="preserve">En </w:t>
      </w:r>
      <w:r w:rsidR="008273CD">
        <w:rPr>
          <w:rFonts w:ascii="Calibri" w:eastAsia="PMingLiU" w:hAnsi="Calibri" w:cs="Calibri"/>
          <w:sz w:val="22"/>
        </w:rPr>
        <w:t>GRANADA</w:t>
      </w:r>
      <w:r w:rsidRPr="0016342E">
        <w:rPr>
          <w:rFonts w:ascii="Calibri" w:eastAsia="PMingLiU" w:hAnsi="Calibri" w:cs="Calibri"/>
          <w:sz w:val="22"/>
        </w:rPr>
        <w:t xml:space="preserve"> </w:t>
      </w:r>
      <w:r w:rsidR="00975120" w:rsidRPr="0016342E">
        <w:rPr>
          <w:rFonts w:ascii="Calibri" w:eastAsia="PMingLiU" w:hAnsi="Calibri" w:cs="Calibri"/>
          <w:sz w:val="22"/>
        </w:rPr>
        <w:t>a</w:t>
      </w:r>
      <w:r w:rsidR="00913E70">
        <w:rPr>
          <w:rFonts w:ascii="Calibri" w:eastAsia="PMingLiU" w:hAnsi="Calibri" w:cs="Calibri"/>
          <w:sz w:val="22"/>
        </w:rPr>
        <w:t xml:space="preserve"> </w:t>
      </w:r>
      <w:sdt>
        <w:sdtPr>
          <w:rPr>
            <w:rFonts w:ascii="Calibri" w:eastAsia="PMingLiU" w:hAnsi="Calibri" w:cs="Calibri"/>
            <w:sz w:val="22"/>
          </w:rPr>
          <w:id w:val="-127393826"/>
          <w:placeholder>
            <w:docPart w:val="218A138CCF564DFAAC53C76A7A6C0254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</w:p>
    <w:p w14:paraId="24230DE2" w14:textId="77777777" w:rsidR="00947B75" w:rsidRDefault="00947B75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72FA8F7" w14:textId="77777777" w:rsidR="00334FCB" w:rsidRDefault="00334FCB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6D9D63EF" w14:textId="4C3632FC" w:rsidR="001D49D0" w:rsidRPr="006C0E7E" w:rsidRDefault="001D49D0" w:rsidP="008273CD">
      <w:pPr>
        <w:spacing w:before="0" w:after="0" w:line="240" w:lineRule="auto"/>
        <w:jc w:val="center"/>
        <w:rPr>
          <w:rFonts w:ascii="Calibri" w:eastAsia="PMingLiU" w:hAnsi="Calibri" w:cs="Calibri"/>
          <w:color w:val="FF0000"/>
          <w:sz w:val="22"/>
        </w:rPr>
      </w:pPr>
      <w:r w:rsidRPr="00B702DC">
        <w:rPr>
          <w:rFonts w:ascii="Calibri" w:eastAsia="PMingLiU" w:hAnsi="Calibri" w:cs="Calibri"/>
          <w:sz w:val="22"/>
        </w:rPr>
        <w:t>Fdo</w:t>
      </w:r>
      <w:r w:rsidR="00913E70">
        <w:rPr>
          <w:rFonts w:ascii="Calibri" w:eastAsia="PMingLiU" w:hAnsi="Calibri" w:cs="Calibri"/>
          <w:sz w:val="22"/>
        </w:rPr>
        <w:t xml:space="preserve">. </w:t>
      </w:r>
      <w:sdt>
        <w:sdtPr>
          <w:rPr>
            <w:rFonts w:ascii="Calibri" w:eastAsia="PMingLiU" w:hAnsi="Calibri" w:cs="Calibri"/>
            <w:sz w:val="22"/>
          </w:rPr>
          <w:id w:val="621269890"/>
          <w:placeholder>
            <w:docPart w:val="C5B0241E67AC47918C4AE4856E8EE70B"/>
          </w:placeholder>
          <w:showingPlcHdr/>
        </w:sdtPr>
        <w:sdtEndPr/>
        <w:sdtContent>
          <w:r w:rsidR="00913E70" w:rsidRPr="00B21509">
            <w:rPr>
              <w:rStyle w:val="Textodelmarcadordeposicin"/>
            </w:rPr>
            <w:t>Haga clic aquí para escribir texto.</w:t>
          </w:r>
        </w:sdtContent>
      </w:sdt>
    </w:p>
    <w:p w14:paraId="58BEDA34" w14:textId="77777777" w:rsidR="001D49D0" w:rsidRPr="00B702DC" w:rsidRDefault="001D49D0" w:rsidP="008273CD">
      <w:pPr>
        <w:spacing w:line="240" w:lineRule="auto"/>
        <w:rPr>
          <w:rFonts w:ascii="Calibri" w:eastAsia="PMingLiU" w:hAnsi="Calibri" w:cs="Calibri"/>
          <w:sz w:val="22"/>
        </w:rPr>
      </w:pPr>
    </w:p>
    <w:sectPr w:rsidR="001D49D0" w:rsidRPr="00B702DC" w:rsidSect="001D49D0">
      <w:headerReference w:type="default" r:id="rId11"/>
      <w:footerReference w:type="default" r:id="rId12"/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329C1" w14:textId="77777777" w:rsidR="00B10BA9" w:rsidRDefault="00B10BA9" w:rsidP="001D49D0">
      <w:pPr>
        <w:spacing w:before="0" w:after="0" w:line="240" w:lineRule="auto"/>
      </w:pPr>
      <w:r>
        <w:separator/>
      </w:r>
    </w:p>
  </w:endnote>
  <w:endnote w:type="continuationSeparator" w:id="0">
    <w:p w14:paraId="299BD7B2" w14:textId="77777777" w:rsidR="00B10BA9" w:rsidRDefault="00B10BA9" w:rsidP="001D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8755" w14:textId="77777777" w:rsidR="00A33B03" w:rsidRDefault="00A33B03">
    <w:pPr>
      <w:pStyle w:val="Piedepgina"/>
    </w:pPr>
    <w:r>
      <w:tab/>
    </w:r>
    <w:r w:rsidRPr="00CB66A5">
      <w:rPr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CABA" w14:textId="77777777" w:rsidR="00B10BA9" w:rsidRDefault="00B10BA9" w:rsidP="001D49D0">
      <w:pPr>
        <w:spacing w:before="0" w:after="0" w:line="240" w:lineRule="auto"/>
      </w:pPr>
      <w:r>
        <w:separator/>
      </w:r>
    </w:p>
  </w:footnote>
  <w:footnote w:type="continuationSeparator" w:id="0">
    <w:p w14:paraId="3D51DD47" w14:textId="77777777" w:rsidR="00B10BA9" w:rsidRDefault="00B10BA9" w:rsidP="001D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tblInd w:w="-99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134"/>
      <w:gridCol w:w="2307"/>
      <w:gridCol w:w="3161"/>
      <w:gridCol w:w="3543"/>
    </w:tblGrid>
    <w:tr w:rsidR="00A33B03" w14:paraId="7B8DAC10" w14:textId="77777777" w:rsidTr="001D49D0">
      <w:trPr>
        <w:cantSplit/>
        <w:trHeight w:val="1272"/>
      </w:trPr>
      <w:tc>
        <w:tcPr>
          <w:tcW w:w="1134" w:type="dxa"/>
          <w:vAlign w:val="center"/>
        </w:tcPr>
        <w:p w14:paraId="6A84670C" w14:textId="729AF866" w:rsidR="00A33B03" w:rsidRPr="00CB66A5" w:rsidRDefault="00A33B03" w:rsidP="001D49D0">
          <w:pPr>
            <w:jc w:val="center"/>
            <w:rPr>
              <w:rFonts w:ascii="Gill Sans" w:hAnsi="Gill Sans"/>
              <w:b/>
            </w:rPr>
          </w:pPr>
        </w:p>
      </w:tc>
      <w:tc>
        <w:tcPr>
          <w:tcW w:w="2307" w:type="dxa"/>
          <w:vAlign w:val="center"/>
        </w:tcPr>
        <w:p w14:paraId="37B441FE" w14:textId="4BF59D7E" w:rsidR="00A33B03" w:rsidRDefault="00404C19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119ABCD0" wp14:editId="5787FA3E">
                <wp:simplePos x="0" y="0"/>
                <wp:positionH relativeFrom="column">
                  <wp:posOffset>635</wp:posOffset>
                </wp:positionH>
                <wp:positionV relativeFrom="paragraph">
                  <wp:posOffset>196850</wp:posOffset>
                </wp:positionV>
                <wp:extent cx="1680210" cy="502920"/>
                <wp:effectExtent l="0" t="0" r="0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721DEF" w14:textId="347A1EA0" w:rsidR="00A33B03" w:rsidRPr="000D1C1D" w:rsidRDefault="00A33B03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161" w:type="dxa"/>
        </w:tcPr>
        <w:p w14:paraId="45F8B47E" w14:textId="37516847" w:rsidR="00A33B03" w:rsidRDefault="00A33B03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58F34D36" w14:textId="15C792CC" w:rsidR="00A33B03" w:rsidRPr="000918D0" w:rsidRDefault="00A33B03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t xml:space="preserve">               </w:t>
          </w: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inline distT="0" distB="0" distL="0" distR="0" wp14:anchorId="2A4F23A6" wp14:editId="48386A43">
                <wp:extent cx="1249680" cy="698640"/>
                <wp:effectExtent l="0" t="0" r="7620" b="635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793" cy="71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B7105E7" w14:textId="77777777" w:rsidR="00A33B03" w:rsidRDefault="00A33B03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08E60655" w14:textId="5CBD3BA7" w:rsidR="00A33B03" w:rsidRPr="000D1C1D" w:rsidRDefault="00404C19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62A656C6" wp14:editId="225BD35B">
                <wp:extent cx="1478849" cy="502920"/>
                <wp:effectExtent l="0" t="0" r="7620" b="0"/>
                <wp:docPr id="1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527" cy="518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EE311" w14:textId="34B3CFE9" w:rsidR="00A33B03" w:rsidRDefault="00A33B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F7D"/>
    <w:multiLevelType w:val="hybridMultilevel"/>
    <w:tmpl w:val="1AA46B90"/>
    <w:lvl w:ilvl="0" w:tplc="FFFFFFFF">
      <w:start w:val="1"/>
      <w:numFmt w:val="lowerLetter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+NwH+A2aFEqZpjE8Rl51lZuUNM=" w:salt="QOYIThwbLtL+itjhIorm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0"/>
    <w:rsid w:val="00005D5C"/>
    <w:rsid w:val="00016D5B"/>
    <w:rsid w:val="00026369"/>
    <w:rsid w:val="000D0A87"/>
    <w:rsid w:val="000D30A2"/>
    <w:rsid w:val="000E6E87"/>
    <w:rsid w:val="000F5165"/>
    <w:rsid w:val="001430BC"/>
    <w:rsid w:val="00155068"/>
    <w:rsid w:val="0016342E"/>
    <w:rsid w:val="00196AEF"/>
    <w:rsid w:val="001D11B7"/>
    <w:rsid w:val="001D49D0"/>
    <w:rsid w:val="001E03E5"/>
    <w:rsid w:val="001E1E5F"/>
    <w:rsid w:val="002974C3"/>
    <w:rsid w:val="002B1CE8"/>
    <w:rsid w:val="00334FCB"/>
    <w:rsid w:val="00357665"/>
    <w:rsid w:val="00391B28"/>
    <w:rsid w:val="00404C19"/>
    <w:rsid w:val="00527B0B"/>
    <w:rsid w:val="00565263"/>
    <w:rsid w:val="0059195C"/>
    <w:rsid w:val="006252CE"/>
    <w:rsid w:val="00697356"/>
    <w:rsid w:val="006C0E7E"/>
    <w:rsid w:val="00781D07"/>
    <w:rsid w:val="007D2CA5"/>
    <w:rsid w:val="00816458"/>
    <w:rsid w:val="00820519"/>
    <w:rsid w:val="00825323"/>
    <w:rsid w:val="008273CD"/>
    <w:rsid w:val="00856C4D"/>
    <w:rsid w:val="00857802"/>
    <w:rsid w:val="008622DC"/>
    <w:rsid w:val="00866257"/>
    <w:rsid w:val="008C02C7"/>
    <w:rsid w:val="00913E70"/>
    <w:rsid w:val="00915BB6"/>
    <w:rsid w:val="00926C9B"/>
    <w:rsid w:val="00947B75"/>
    <w:rsid w:val="00975120"/>
    <w:rsid w:val="009B6CD2"/>
    <w:rsid w:val="009D7E87"/>
    <w:rsid w:val="00A22262"/>
    <w:rsid w:val="00A33B03"/>
    <w:rsid w:val="00A66F1C"/>
    <w:rsid w:val="00A828B5"/>
    <w:rsid w:val="00AC18F0"/>
    <w:rsid w:val="00B10BA9"/>
    <w:rsid w:val="00B8530F"/>
    <w:rsid w:val="00B978FA"/>
    <w:rsid w:val="00BA1DE6"/>
    <w:rsid w:val="00BA6C1F"/>
    <w:rsid w:val="00BC0102"/>
    <w:rsid w:val="00BF10B0"/>
    <w:rsid w:val="00BF7C35"/>
    <w:rsid w:val="00C03D85"/>
    <w:rsid w:val="00C23CEC"/>
    <w:rsid w:val="00CB67C3"/>
    <w:rsid w:val="00D9088D"/>
    <w:rsid w:val="00EC302A"/>
    <w:rsid w:val="00F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A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1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B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3E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1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B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3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4AAB923FE8474A8F3B9898A28A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4E7B-1BEC-452B-BEF8-2FDE1691C759}"/>
      </w:docPartPr>
      <w:docPartBody>
        <w:p w:rsidR="00DF3DFF" w:rsidRDefault="00C73E1D" w:rsidP="00C73E1D">
          <w:pPr>
            <w:pStyle w:val="DC4AAB923FE8474A8F3B9898A28A964F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0E5914B91C4D6499A83ED31C44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3F5C-D155-4B32-A4E4-16CA4EFA1BAB}"/>
      </w:docPartPr>
      <w:docPartBody>
        <w:p w:rsidR="00DF3DFF" w:rsidRDefault="00C73E1D" w:rsidP="00C73E1D">
          <w:pPr>
            <w:pStyle w:val="5E0E5914B91C4D6499A83ED31C44108C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BBD4CCD75B4DDFB43AF15944E0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CCD4-F667-4A9E-B00D-1CD3598024AE}"/>
      </w:docPartPr>
      <w:docPartBody>
        <w:p w:rsidR="00DF3DFF" w:rsidRDefault="00C73E1D" w:rsidP="00C73E1D">
          <w:pPr>
            <w:pStyle w:val="61BBD4CCD75B4DDFB43AF15944E06CEE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8A138CCF564DFAAC53C76A7A6C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74B8-E073-400A-86EA-091B203EA4AC}"/>
      </w:docPartPr>
      <w:docPartBody>
        <w:p w:rsidR="00DF3DFF" w:rsidRDefault="00C73E1D" w:rsidP="00C73E1D">
          <w:pPr>
            <w:pStyle w:val="218A138CCF564DFAAC53C76A7A6C0254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B0241E67AC47918C4AE4856E8E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C2F9-FAC9-4F99-932D-A41F12F692B1}"/>
      </w:docPartPr>
      <w:docPartBody>
        <w:p w:rsidR="00DF3DFF" w:rsidRDefault="00C73E1D" w:rsidP="00C73E1D">
          <w:pPr>
            <w:pStyle w:val="C5B0241E67AC47918C4AE4856E8EE70B"/>
          </w:pPr>
          <w:r w:rsidRPr="00B2150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E6"/>
    <w:rsid w:val="00091C78"/>
    <w:rsid w:val="000B65F2"/>
    <w:rsid w:val="00576B36"/>
    <w:rsid w:val="00AD780B"/>
    <w:rsid w:val="00C73E1D"/>
    <w:rsid w:val="00DD345A"/>
    <w:rsid w:val="00DF3DFF"/>
    <w:rsid w:val="00E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E1D"/>
    <w:rPr>
      <w:color w:val="808080"/>
    </w:rPr>
  </w:style>
  <w:style w:type="paragraph" w:customStyle="1" w:styleId="DC4AAB923FE8474A8F3B9898A28A964F">
    <w:name w:val="DC4AAB923FE8474A8F3B9898A28A964F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5E0E5914B91C4D6499A83ED31C44108C">
    <w:name w:val="5E0E5914B91C4D6499A83ED31C44108C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61BBD4CCD75B4DDFB43AF15944E06CEE">
    <w:name w:val="61BBD4CCD75B4DDFB43AF15944E06CEE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218A138CCF564DFAAC53C76A7A6C0254">
    <w:name w:val="218A138CCF564DFAAC53C76A7A6C0254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  <w:style w:type="paragraph" w:customStyle="1" w:styleId="C5B0241E67AC47918C4AE4856E8EE70B">
    <w:name w:val="C5B0241E67AC47918C4AE4856E8EE70B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E1D"/>
    <w:rPr>
      <w:color w:val="808080"/>
    </w:rPr>
  </w:style>
  <w:style w:type="paragraph" w:customStyle="1" w:styleId="DC4AAB923FE8474A8F3B9898A28A964F">
    <w:name w:val="DC4AAB923FE8474A8F3B9898A28A964F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5E0E5914B91C4D6499A83ED31C44108C">
    <w:name w:val="5E0E5914B91C4D6499A83ED31C44108C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61BBD4CCD75B4DDFB43AF15944E06CEE">
    <w:name w:val="61BBD4CCD75B4DDFB43AF15944E06CEE"/>
    <w:rsid w:val="00C73E1D"/>
    <w:pPr>
      <w:spacing w:after="0" w:line="240" w:lineRule="auto"/>
      <w:jc w:val="both"/>
    </w:pPr>
    <w:rPr>
      <w:rFonts w:eastAsiaTheme="minorHAnsi"/>
      <w:sz w:val="24"/>
      <w:lang w:eastAsia="en-US"/>
    </w:rPr>
  </w:style>
  <w:style w:type="paragraph" w:customStyle="1" w:styleId="218A138CCF564DFAAC53C76A7A6C0254">
    <w:name w:val="218A138CCF564DFAAC53C76A7A6C0254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  <w:style w:type="paragraph" w:customStyle="1" w:styleId="C5B0241E67AC47918C4AE4856E8EE70B">
    <w:name w:val="C5B0241E67AC47918C4AE4856E8EE70B"/>
    <w:rsid w:val="00C73E1D"/>
    <w:pPr>
      <w:spacing w:before="120" w:after="120"/>
      <w:jc w:val="both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A96DF185AFC4BA4925BF6BFCA887D" ma:contentTypeVersion="1" ma:contentTypeDescription="Crear nuevo documento." ma:contentTypeScope="" ma:versionID="73a5770f2e2c458c24f6072ff84bb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9970C-BD5D-4ECE-9C1B-180F9691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61A0B-2CDD-4FF8-BF89-BD08C7337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58E3-9614-46EA-A624-752CB16A3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Jimeno De Pablo, Jorge</dc:creator>
  <cp:keywords/>
  <dc:description/>
  <cp:lastModifiedBy>Usuario de Windows</cp:lastModifiedBy>
  <cp:revision>54</cp:revision>
  <dcterms:created xsi:type="dcterms:W3CDTF">2023-09-12T21:29:00Z</dcterms:created>
  <dcterms:modified xsi:type="dcterms:W3CDTF">2025-01-14T08:50:00Z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0x01010080CA96DF185AFC4BA4925BF6BFCA887D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  <mso:control idQ="mso:Lock" visible="true"/>
      </mso:documentControls>
    </mso:qat>
  </mso:ribbon>
</mso:customUI>
</file>