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3C21E2" w14:textId="626040D8" w:rsidR="00F36618" w:rsidRPr="00F36618" w:rsidRDefault="00087D6D" w:rsidP="00F36618">
      <w:pPr>
        <w:jc w:val="center"/>
        <w:rPr>
          <w:rFonts w:ascii="Calibri" w:eastAsia="Times New Roman" w:hAnsi="Calibri" w:cs="Tahoma"/>
          <w:color w:val="000000" w:themeColor="text1"/>
          <w:sz w:val="28"/>
          <w:szCs w:val="28"/>
          <w:lang w:eastAsia="es-ES"/>
        </w:rPr>
      </w:pPr>
      <w:r>
        <w:rPr>
          <w:rFonts w:ascii="Calibri" w:eastAsia="Times New Roman" w:hAnsi="Calibri" w:cs="Tahoma"/>
          <w:b/>
          <w:bCs/>
          <w:color w:val="005C00"/>
          <w:sz w:val="40"/>
          <w:szCs w:val="40"/>
          <w:lang w:eastAsia="es-ES"/>
        </w:rPr>
        <w:t>Abierta la</w:t>
      </w:r>
      <w:r w:rsidR="00393668">
        <w:rPr>
          <w:rFonts w:ascii="Calibri" w:eastAsia="Times New Roman" w:hAnsi="Calibri" w:cs="Tahoma"/>
          <w:b/>
          <w:bCs/>
          <w:color w:val="005C00"/>
          <w:sz w:val="40"/>
          <w:szCs w:val="40"/>
          <w:lang w:eastAsia="es-ES"/>
        </w:rPr>
        <w:t xml:space="preserve"> nueva</w:t>
      </w:r>
      <w:r>
        <w:rPr>
          <w:rFonts w:ascii="Calibri" w:eastAsia="Times New Roman" w:hAnsi="Calibri" w:cs="Tahoma"/>
          <w:b/>
          <w:bCs/>
          <w:color w:val="005C00"/>
          <w:sz w:val="40"/>
          <w:szCs w:val="40"/>
          <w:lang w:eastAsia="es-ES"/>
        </w:rPr>
        <w:t xml:space="preserve"> convocatoria</w:t>
      </w:r>
      <w:r w:rsidR="00F36618" w:rsidRPr="00F36618">
        <w:rPr>
          <w:rFonts w:ascii="Calibri" w:eastAsia="Times New Roman" w:hAnsi="Calibri" w:cs="Tahoma"/>
          <w:b/>
          <w:bCs/>
          <w:color w:val="005C00"/>
          <w:sz w:val="40"/>
          <w:szCs w:val="40"/>
          <w:lang w:eastAsia="es-ES"/>
        </w:rPr>
        <w:t xml:space="preserve"> de las Becas de investigación Manuel de Oya Cerveza, Salud y Nutrición</w:t>
      </w:r>
      <w:r w:rsidR="00E70953">
        <w:rPr>
          <w:rFonts w:ascii="Calibri" w:eastAsia="Times New Roman" w:hAnsi="Calibri" w:cs="Tahoma"/>
          <w:b/>
          <w:bCs/>
          <w:color w:val="005C00"/>
          <w:sz w:val="40"/>
          <w:szCs w:val="40"/>
          <w:lang w:eastAsia="es-ES"/>
        </w:rPr>
        <w:t xml:space="preserve"> 202</w:t>
      </w:r>
      <w:r w:rsidR="004E3884">
        <w:rPr>
          <w:rFonts w:ascii="Calibri" w:eastAsia="Times New Roman" w:hAnsi="Calibri" w:cs="Tahoma"/>
          <w:b/>
          <w:bCs/>
          <w:color w:val="005C00"/>
          <w:sz w:val="40"/>
          <w:szCs w:val="40"/>
          <w:lang w:eastAsia="es-ES"/>
        </w:rPr>
        <w:t>4</w:t>
      </w:r>
    </w:p>
    <w:p w14:paraId="290E6B0F" w14:textId="21A498D4" w:rsidR="000965D0" w:rsidRPr="00D53C64" w:rsidRDefault="000965D0" w:rsidP="000965D0">
      <w:pPr>
        <w:pStyle w:val="Prrafodelista"/>
        <w:numPr>
          <w:ilvl w:val="0"/>
          <w:numId w:val="3"/>
        </w:numPr>
        <w:spacing w:line="240" w:lineRule="auto"/>
        <w:jc w:val="both"/>
        <w:rPr>
          <w:b/>
        </w:rPr>
      </w:pPr>
      <w:r w:rsidRPr="00D53C64">
        <w:rPr>
          <w:b/>
        </w:rPr>
        <w:t>El Foro para la Investigación de la Cerveza y Estilos de Vida convoca la XX</w:t>
      </w:r>
      <w:r w:rsidR="00426766" w:rsidRPr="00D53C64">
        <w:rPr>
          <w:b/>
        </w:rPr>
        <w:t>V</w:t>
      </w:r>
      <w:r w:rsidRPr="00D53C64">
        <w:rPr>
          <w:b/>
        </w:rPr>
        <w:t xml:space="preserve"> edición de las Becas Manuel de Oya para fomentar la investigación sobre el consumo moderado de cerveza</w:t>
      </w:r>
    </w:p>
    <w:p w14:paraId="792A3838" w14:textId="77777777" w:rsidR="000965D0" w:rsidRPr="00D53C64" w:rsidRDefault="000965D0" w:rsidP="000965D0">
      <w:pPr>
        <w:pStyle w:val="Prrafodelista"/>
        <w:spacing w:line="240" w:lineRule="auto"/>
        <w:ind w:left="1004"/>
        <w:jc w:val="both"/>
        <w:rPr>
          <w:b/>
        </w:rPr>
      </w:pPr>
    </w:p>
    <w:p w14:paraId="3FC1C3E4" w14:textId="35ACC30B" w:rsidR="000965D0" w:rsidRPr="00D53C64" w:rsidRDefault="000965D0" w:rsidP="000965D0">
      <w:pPr>
        <w:pStyle w:val="Prrafodelista"/>
        <w:numPr>
          <w:ilvl w:val="0"/>
          <w:numId w:val="3"/>
        </w:numPr>
        <w:spacing w:line="240" w:lineRule="auto"/>
        <w:jc w:val="both"/>
        <w:rPr>
          <w:b/>
        </w:rPr>
      </w:pPr>
      <w:r w:rsidRPr="00D53C64">
        <w:rPr>
          <w:b/>
        </w:rPr>
        <w:t>Esta entidad de carácter científico refuerza así su compromiso con los jóvenes mediante la concesión de dos ayudas de 18.000 euros cada una</w:t>
      </w:r>
    </w:p>
    <w:p w14:paraId="47FFEA06" w14:textId="77777777" w:rsidR="000965D0" w:rsidRPr="00D53C64" w:rsidRDefault="000965D0" w:rsidP="000965D0">
      <w:pPr>
        <w:pStyle w:val="Prrafodelista"/>
        <w:spacing w:line="240" w:lineRule="auto"/>
        <w:ind w:left="1004"/>
        <w:jc w:val="both"/>
        <w:rPr>
          <w:b/>
        </w:rPr>
      </w:pPr>
    </w:p>
    <w:p w14:paraId="74D6079F" w14:textId="1DFA625B" w:rsidR="009232AD" w:rsidRPr="00D53C64" w:rsidRDefault="000965D0" w:rsidP="00E55692">
      <w:pPr>
        <w:pStyle w:val="Prrafodelista"/>
        <w:numPr>
          <w:ilvl w:val="0"/>
          <w:numId w:val="3"/>
        </w:numPr>
        <w:spacing w:line="240" w:lineRule="auto"/>
        <w:jc w:val="both"/>
        <w:rPr>
          <w:rStyle w:val="Hipervnculo"/>
          <w:b/>
          <w:color w:val="auto"/>
          <w:u w:val="none"/>
        </w:rPr>
      </w:pPr>
      <w:r w:rsidRPr="00D53C64">
        <w:rPr>
          <w:b/>
        </w:rPr>
        <w:t xml:space="preserve">Los interesados podrán descargarse la solicitud a través de la web </w:t>
      </w:r>
      <w:hyperlink r:id="rId12" w:history="1">
        <w:r w:rsidRPr="00D53C64">
          <w:rPr>
            <w:rStyle w:val="Hipervnculo"/>
            <w:b/>
          </w:rPr>
          <w:t>www.ficye.es</w:t>
        </w:r>
      </w:hyperlink>
      <w:r w:rsidR="006D7AFC" w:rsidRPr="00D53C64">
        <w:rPr>
          <w:rStyle w:val="Hipervnculo"/>
          <w:b/>
        </w:rPr>
        <w:t xml:space="preserve"> </w:t>
      </w:r>
    </w:p>
    <w:p w14:paraId="5DE90F21" w14:textId="77777777" w:rsidR="00E55692" w:rsidRPr="00E55692" w:rsidRDefault="00E55692" w:rsidP="00E55692">
      <w:pPr>
        <w:pStyle w:val="Prrafodelista"/>
        <w:rPr>
          <w:b/>
        </w:rPr>
      </w:pPr>
    </w:p>
    <w:p w14:paraId="299BED3D" w14:textId="77777777" w:rsidR="00E55692" w:rsidRPr="00E55692" w:rsidRDefault="00E55692" w:rsidP="00E55692">
      <w:pPr>
        <w:pStyle w:val="Prrafodelista"/>
        <w:spacing w:line="240" w:lineRule="auto"/>
        <w:ind w:left="1004"/>
        <w:jc w:val="both"/>
        <w:rPr>
          <w:b/>
        </w:rPr>
      </w:pPr>
    </w:p>
    <w:p w14:paraId="07E90770" w14:textId="03C9A247" w:rsidR="00C9266C" w:rsidRDefault="00680B50" w:rsidP="00C9266C">
      <w:pPr>
        <w:spacing w:line="360" w:lineRule="auto"/>
        <w:jc w:val="both"/>
      </w:pPr>
      <w:r w:rsidRPr="000301C3">
        <w:rPr>
          <w:b/>
          <w:bCs/>
        </w:rPr>
        <w:t xml:space="preserve">Madrid, </w:t>
      </w:r>
      <w:r w:rsidR="00926387">
        <w:rPr>
          <w:b/>
          <w:bCs/>
        </w:rPr>
        <w:t>4</w:t>
      </w:r>
      <w:r w:rsidRPr="000301C3">
        <w:rPr>
          <w:b/>
          <w:bCs/>
        </w:rPr>
        <w:t xml:space="preserve"> de </w:t>
      </w:r>
      <w:r w:rsidR="00926387">
        <w:rPr>
          <w:b/>
          <w:bCs/>
        </w:rPr>
        <w:t>junio</w:t>
      </w:r>
      <w:r w:rsidRPr="000301C3">
        <w:rPr>
          <w:b/>
          <w:bCs/>
        </w:rPr>
        <w:t xml:space="preserve"> de 202</w:t>
      </w:r>
      <w:r w:rsidR="004E3884">
        <w:rPr>
          <w:b/>
          <w:bCs/>
        </w:rPr>
        <w:t>4</w:t>
      </w:r>
      <w:r>
        <w:t>.</w:t>
      </w:r>
      <w:r w:rsidR="00B304CE">
        <w:t xml:space="preserve"> </w:t>
      </w:r>
      <w:r w:rsidR="00087D6D">
        <w:t>Un año más, el Foro para la Investigación de la Cerveza y Estilos de Vida (FICYE) en su objetivo de reforzar su apo</w:t>
      </w:r>
      <w:bookmarkStart w:id="0" w:name="_GoBack"/>
      <w:bookmarkEnd w:id="0"/>
      <w:r w:rsidR="00087D6D">
        <w:t xml:space="preserve">yo y compromiso con los jóvenes científicos, apuesta por la investigación </w:t>
      </w:r>
      <w:r w:rsidR="00D52F3F">
        <w:t>abriendo una nueva</w:t>
      </w:r>
      <w:r w:rsidR="00087D6D">
        <w:t xml:space="preserve"> convocatoria de las Becas Manuel de Oya 202</w:t>
      </w:r>
      <w:r w:rsidR="004E3884">
        <w:t>4</w:t>
      </w:r>
      <w:r w:rsidR="00D52F3F">
        <w:t>.</w:t>
      </w:r>
      <w:r w:rsidR="006324C1">
        <w:t xml:space="preserve"> </w:t>
      </w:r>
      <w:r w:rsidR="00D52F3F">
        <w:t xml:space="preserve">El propósito de estas becas es </w:t>
      </w:r>
      <w:r w:rsidR="00C9266C">
        <w:t>fomentar el estudio en torno al consumo moderado de cerveza y su relación con los diferentes aspectos de la salud humana, siempre y cuando no hayan sido realizados ni difundidos con anterioridad en España.</w:t>
      </w:r>
    </w:p>
    <w:p w14:paraId="11CF06B8" w14:textId="1A4FC841" w:rsidR="00C9266C" w:rsidRDefault="00C9266C" w:rsidP="00C9266C">
      <w:pPr>
        <w:spacing w:line="360" w:lineRule="auto"/>
        <w:jc w:val="both"/>
      </w:pPr>
      <w:r>
        <w:t>Las becas están dirigidas a estudiantes</w:t>
      </w:r>
      <w:r w:rsidR="00F91598">
        <w:t xml:space="preserve"> </w:t>
      </w:r>
      <w:r>
        <w:t>de postgrado,</w:t>
      </w:r>
      <w:r w:rsidR="00F91598">
        <w:t xml:space="preserve"> con la carrera universitaria terminada</w:t>
      </w:r>
      <w:r w:rsidR="008B77A4">
        <w:t>,</w:t>
      </w:r>
      <w:r>
        <w:t xml:space="preserve"> siempre y cuando sean menores de 3</w:t>
      </w:r>
      <w:r w:rsidR="00F029C7">
        <w:t>5</w:t>
      </w:r>
      <w:r>
        <w:t xml:space="preserve"> años. Los aspirantes deberán contar con un director de proyecto que pertenezca a una universidad o centro de investigación español.</w:t>
      </w:r>
      <w:r w:rsidR="006324C1">
        <w:t xml:space="preserve"> Para llevar a cabo las investigaciones,</w:t>
      </w:r>
      <w:r>
        <w:t xml:space="preserve"> </w:t>
      </w:r>
      <w:r w:rsidR="006324C1">
        <w:t xml:space="preserve">los becados </w:t>
      </w:r>
      <w:r>
        <w:t>contarán con una</w:t>
      </w:r>
      <w:r w:rsidR="005359BB">
        <w:t xml:space="preserve"> ayuda económica</w:t>
      </w:r>
      <w:r>
        <w:t xml:space="preserve"> de 18.000 euros para la realización del trabajo</w:t>
      </w:r>
      <w:r w:rsidR="005359BB">
        <w:t>,</w:t>
      </w:r>
      <w:r>
        <w:t xml:space="preserve"> </w:t>
      </w:r>
      <w:r w:rsidR="006324C1">
        <w:t>cuyo</w:t>
      </w:r>
      <w:r>
        <w:t xml:space="preserve"> plazo para presentar el proyecto termina el 3</w:t>
      </w:r>
      <w:r w:rsidR="00926387">
        <w:t>0</w:t>
      </w:r>
      <w:r>
        <w:t xml:space="preserve"> de </w:t>
      </w:r>
      <w:r w:rsidR="00926387">
        <w:t>noviembre</w:t>
      </w:r>
      <w:r>
        <w:t xml:space="preserve"> de </w:t>
      </w:r>
      <w:r w:rsidR="00246885">
        <w:t>202</w:t>
      </w:r>
      <w:r w:rsidR="004E3884">
        <w:t>4</w:t>
      </w:r>
      <w:r w:rsidR="00246885">
        <w:t>.</w:t>
      </w:r>
    </w:p>
    <w:p w14:paraId="4E4168B4" w14:textId="2F4CDC09" w:rsidR="00C9266C" w:rsidRDefault="00C9266C" w:rsidP="00C9266C">
      <w:pPr>
        <w:spacing w:line="360" w:lineRule="auto"/>
        <w:jc w:val="both"/>
      </w:pPr>
      <w:r>
        <w:t>Este compromiso por la investigación de jóvenes científicos en España se promueve desde Foro para la Investigación de la Cerveza y Estilos de Vida (FICYE) desde hace 2</w:t>
      </w:r>
      <w:r w:rsidR="004E3884">
        <w:t>4</w:t>
      </w:r>
      <w:r>
        <w:t xml:space="preserve"> años y cuenta con el apoyo de reconocidos profesionales en el campo de investigación, la nutrición y la salud que forman parte del Comité Científico del FICYE, encargado de evaluar y seleccionar a los candidatos.</w:t>
      </w:r>
    </w:p>
    <w:p w14:paraId="5A0979F7" w14:textId="44784BBE" w:rsidR="007E74A8" w:rsidRPr="00C841EB" w:rsidRDefault="00C9266C" w:rsidP="00C9266C">
      <w:pPr>
        <w:spacing w:line="360" w:lineRule="auto"/>
        <w:jc w:val="both"/>
        <w:rPr>
          <w:rFonts w:ascii="Calibri" w:hAnsi="Calibri" w:cs="Calibri"/>
          <w:b/>
          <w:bCs/>
          <w:color w:val="005C00"/>
          <w:sz w:val="18"/>
          <w:szCs w:val="18"/>
          <w:lang w:val="es-ES"/>
        </w:rPr>
      </w:pPr>
      <w:r>
        <w:t xml:space="preserve">Los interesados podrán descargarse la solicitud a través de la web </w:t>
      </w:r>
      <w:hyperlink r:id="rId13" w:history="1">
        <w:r w:rsidR="00A66601" w:rsidRPr="002E49E3">
          <w:rPr>
            <w:rStyle w:val="Hipervnculo"/>
          </w:rPr>
          <w:t>www.ficye.es</w:t>
        </w:r>
      </w:hyperlink>
      <w:r>
        <w:t>, cumplimentarla y enviarla al correo electrónico info@ficye.com junto con la documentación requerida antes del 3</w:t>
      </w:r>
      <w:r w:rsidR="00926387">
        <w:t>0</w:t>
      </w:r>
      <w:r>
        <w:t xml:space="preserve"> de </w:t>
      </w:r>
      <w:r w:rsidR="00926387">
        <w:t>noviembre</w:t>
      </w:r>
      <w:r>
        <w:t xml:space="preserve"> de 202</w:t>
      </w:r>
      <w:r w:rsidR="00C9591A">
        <w:t>4</w:t>
      </w:r>
      <w:r>
        <w:t xml:space="preserve">, fecha límite para la presentación de </w:t>
      </w:r>
      <w:r w:rsidR="00246885">
        <w:t>esta.</w:t>
      </w:r>
      <w:r w:rsidR="004A6E0E">
        <w:t xml:space="preserve"> </w:t>
      </w:r>
    </w:p>
    <w:p w14:paraId="64D8B962" w14:textId="77777777" w:rsidR="00B35CB9" w:rsidRDefault="00B35CB9" w:rsidP="000301C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5C00"/>
          <w:sz w:val="18"/>
          <w:szCs w:val="18"/>
          <w:lang w:val="es-ES"/>
        </w:rPr>
      </w:pPr>
    </w:p>
    <w:p w14:paraId="51E161D0" w14:textId="694CCE66" w:rsidR="000301C3" w:rsidRDefault="000301C3" w:rsidP="000301C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5C00"/>
          <w:sz w:val="18"/>
          <w:szCs w:val="18"/>
          <w:lang w:val="es-ES"/>
        </w:rPr>
        <w:lastRenderedPageBreak/>
        <w:t>Foro para la Investigación de la Cerveza y Estilos de Vida</w:t>
      </w:r>
      <w:r>
        <w:rPr>
          <w:rStyle w:val="eop"/>
          <w:rFonts w:ascii="Calibri" w:hAnsi="Calibri" w:cs="Calibri"/>
          <w:color w:val="005C00"/>
          <w:sz w:val="18"/>
          <w:szCs w:val="18"/>
        </w:rPr>
        <w:t> </w:t>
      </w:r>
    </w:p>
    <w:p w14:paraId="4E724ADE" w14:textId="77777777" w:rsidR="000301C3" w:rsidRDefault="000301C3" w:rsidP="000301C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18"/>
          <w:szCs w:val="18"/>
          <w:lang w:val="es-ES"/>
        </w:rPr>
        <w:t>El Foro para la Investigación de la Cerveza y Estilos de Vida (FICYE) es una entidad que pretende ahondar en el conocimiento de la cerveza, impulsando y compartiendo la investigación científica sobre el producto, su consumo moderado y su relación con el estilo de vida; recordando siempre que el consumo abusivo de alcohol es perjudicial y, por lo tanto, no tiene cabida en un estilo de vida saludable. Para más información, consultar nuestra web: </w:t>
      </w:r>
      <w:hyperlink r:id="rId14" w:tgtFrame="_blank" w:history="1">
        <w:r>
          <w:rPr>
            <w:rStyle w:val="normaltextrun"/>
            <w:rFonts w:ascii="Calibri" w:hAnsi="Calibri" w:cs="Calibri"/>
            <w:color w:val="0563C1"/>
            <w:sz w:val="18"/>
            <w:szCs w:val="18"/>
            <w:u w:val="single"/>
            <w:lang w:val="es-ES"/>
          </w:rPr>
          <w:t>http://www.ficye.es</w:t>
        </w:r>
      </w:hyperlink>
      <w:r>
        <w:rPr>
          <w:rStyle w:val="normaltextrun"/>
          <w:rFonts w:ascii="Calibri" w:hAnsi="Calibri" w:cs="Calibri"/>
          <w:color w:val="000000"/>
          <w:sz w:val="18"/>
          <w:szCs w:val="18"/>
          <w:lang w:val="es-ES"/>
        </w:rPr>
        <w:t> </w:t>
      </w:r>
      <w:r>
        <w:rPr>
          <w:rStyle w:val="eop"/>
          <w:rFonts w:ascii="Calibri" w:hAnsi="Calibri" w:cs="Calibri"/>
          <w:color w:val="000000"/>
          <w:sz w:val="18"/>
          <w:szCs w:val="18"/>
        </w:rPr>
        <w:t> </w:t>
      </w:r>
    </w:p>
    <w:p w14:paraId="11AF0C7B" w14:textId="77777777" w:rsidR="000301C3" w:rsidRDefault="000301C3" w:rsidP="000301C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5DD6687" w14:textId="157E2F95" w:rsidR="000301C3" w:rsidRDefault="000301C3" w:rsidP="00E9222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b/>
          <w:bCs/>
          <w:sz w:val="18"/>
          <w:szCs w:val="18"/>
          <w:lang w:val="es-ES"/>
        </w:rPr>
        <w:t>Para más información:</w:t>
      </w:r>
      <w:r>
        <w:rPr>
          <w:rStyle w:val="eop"/>
          <w:rFonts w:ascii="Calibri" w:hAnsi="Calibri" w:cs="Calibri"/>
          <w:sz w:val="18"/>
          <w:szCs w:val="18"/>
        </w:rPr>
        <w:t> </w:t>
      </w:r>
    </w:p>
    <w:p w14:paraId="39B3067C" w14:textId="2322D92E" w:rsidR="00F272BE" w:rsidRPr="00A52110" w:rsidRDefault="00A52110" w:rsidP="00631B7D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="Calibri" w:hAnsi="Calibri" w:cs="Calibri"/>
          <w:sz w:val="18"/>
          <w:szCs w:val="18"/>
          <w:lang w:val="pt-BR"/>
        </w:rPr>
      </w:pPr>
      <w:r w:rsidRPr="00A52110">
        <w:rPr>
          <w:rStyle w:val="normaltextrun"/>
          <w:rFonts w:ascii="Calibri" w:hAnsi="Calibri" w:cs="Calibri"/>
          <w:sz w:val="18"/>
          <w:szCs w:val="18"/>
          <w:lang w:val="pt-BR"/>
        </w:rPr>
        <w:t>Ana Ál</w:t>
      </w:r>
      <w:r>
        <w:rPr>
          <w:rStyle w:val="normaltextrun"/>
          <w:rFonts w:ascii="Calibri" w:hAnsi="Calibri" w:cs="Calibri"/>
          <w:sz w:val="18"/>
          <w:szCs w:val="18"/>
          <w:lang w:val="pt-BR"/>
        </w:rPr>
        <w:t>varez</w:t>
      </w:r>
      <w:r w:rsidR="00307DBB" w:rsidRPr="00A52110">
        <w:rPr>
          <w:rStyle w:val="normaltextrun"/>
          <w:rFonts w:ascii="Calibri" w:hAnsi="Calibri" w:cs="Calibri"/>
          <w:sz w:val="18"/>
          <w:szCs w:val="18"/>
          <w:lang w:val="pt-BR"/>
        </w:rPr>
        <w:t xml:space="preserve"> / </w:t>
      </w:r>
      <w:hyperlink r:id="rId15" w:history="1">
        <w:r w:rsidRPr="00AB49F6">
          <w:rPr>
            <w:rStyle w:val="Hipervnculo"/>
            <w:rFonts w:ascii="Calibri" w:hAnsi="Calibri" w:cs="Calibri"/>
            <w:sz w:val="18"/>
            <w:szCs w:val="18"/>
            <w:lang w:val="pt-BR"/>
          </w:rPr>
          <w:t>ana.alvarez@bcw-global.com</w:t>
        </w:r>
      </w:hyperlink>
    </w:p>
    <w:p w14:paraId="129B05C3" w14:textId="2DF73AB3" w:rsidR="00307DBB" w:rsidRDefault="00307DBB" w:rsidP="000418FD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="Calibri" w:hAnsi="Calibri" w:cs="Calibri"/>
          <w:sz w:val="18"/>
          <w:szCs w:val="18"/>
          <w:lang w:val="it-IT"/>
        </w:rPr>
      </w:pPr>
      <w:r>
        <w:rPr>
          <w:rStyle w:val="normaltextrun"/>
          <w:rFonts w:ascii="Calibri" w:hAnsi="Calibri" w:cs="Calibri"/>
          <w:sz w:val="18"/>
          <w:szCs w:val="18"/>
          <w:lang w:val="it-IT"/>
        </w:rPr>
        <w:t xml:space="preserve">Tel: </w:t>
      </w:r>
      <w:r w:rsidR="00974D5F" w:rsidRPr="00974D5F">
        <w:rPr>
          <w:rStyle w:val="normaltextrun"/>
          <w:rFonts w:ascii="Calibri" w:hAnsi="Calibri" w:cs="Calibri"/>
          <w:sz w:val="18"/>
          <w:szCs w:val="18"/>
          <w:lang w:val="it-IT"/>
        </w:rPr>
        <w:t>+34 913 84 67</w:t>
      </w:r>
      <w:r w:rsidR="00A52110">
        <w:rPr>
          <w:rStyle w:val="normaltextrun"/>
          <w:rFonts w:ascii="Calibri" w:hAnsi="Calibri" w:cs="Calibri"/>
          <w:sz w:val="18"/>
          <w:szCs w:val="18"/>
          <w:lang w:val="it-IT"/>
        </w:rPr>
        <w:t xml:space="preserve"> 14</w:t>
      </w:r>
      <w:r w:rsidR="00974D5F" w:rsidRPr="00974D5F">
        <w:rPr>
          <w:rStyle w:val="normaltextrun"/>
          <w:rFonts w:ascii="Calibri" w:hAnsi="Calibri" w:cs="Calibri"/>
          <w:sz w:val="18"/>
          <w:szCs w:val="18"/>
          <w:lang w:val="it-IT"/>
        </w:rPr>
        <w:t xml:space="preserve"> </w:t>
      </w:r>
    </w:p>
    <w:p w14:paraId="1B418BE2" w14:textId="351A23E7" w:rsidR="00EC13C0" w:rsidRPr="005139EE" w:rsidRDefault="00EC13C0" w:rsidP="000418FD">
      <w:pPr>
        <w:pStyle w:val="paragraph"/>
        <w:spacing w:before="0" w:beforeAutospacing="0" w:after="0" w:afterAutospacing="0"/>
        <w:jc w:val="right"/>
        <w:textAlignment w:val="baseline"/>
        <w:rPr>
          <w:rFonts w:ascii="Calibri" w:hAnsi="Calibri" w:cs="Calibri"/>
          <w:sz w:val="18"/>
          <w:szCs w:val="18"/>
          <w:lang w:val="es-ES"/>
        </w:rPr>
      </w:pPr>
    </w:p>
    <w:sectPr w:rsidR="00EC13C0" w:rsidRPr="005139EE" w:rsidSect="0060204D">
      <w:headerReference w:type="default" r:id="rId16"/>
      <w:footerReference w:type="default" r:id="rId17"/>
      <w:endnotePr>
        <w:numFmt w:val="decimal"/>
      </w:endnotePr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5F09BB" w14:textId="77777777" w:rsidR="00F809F9" w:rsidRDefault="00F809F9" w:rsidP="00680B50">
      <w:pPr>
        <w:spacing w:after="0" w:line="240" w:lineRule="auto"/>
      </w:pPr>
      <w:r>
        <w:separator/>
      </w:r>
    </w:p>
  </w:endnote>
  <w:endnote w:type="continuationSeparator" w:id="0">
    <w:p w14:paraId="1B644B06" w14:textId="77777777" w:rsidR="00F809F9" w:rsidRDefault="00F809F9" w:rsidP="00680B50">
      <w:pPr>
        <w:spacing w:after="0" w:line="240" w:lineRule="auto"/>
      </w:pPr>
      <w:r>
        <w:continuationSeparator/>
      </w:r>
    </w:p>
  </w:endnote>
  <w:endnote w:type="continuationNotice" w:id="1">
    <w:p w14:paraId="79D88970" w14:textId="77777777" w:rsidR="00F809F9" w:rsidRDefault="00F809F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948A25" w14:textId="77777777" w:rsidR="00B351A5" w:rsidRPr="00F5403C" w:rsidRDefault="00B351A5" w:rsidP="00B351A5">
    <w:pPr>
      <w:pStyle w:val="Piedepgina"/>
      <w:ind w:left="-284" w:right="-284"/>
      <w:jc w:val="center"/>
      <w:rPr>
        <w:rFonts w:ascii="Calibri Light" w:hAnsi="Calibri Light"/>
        <w:sz w:val="18"/>
      </w:rPr>
    </w:pPr>
    <w:bookmarkStart w:id="1" w:name="_Hlk495916130"/>
    <w:r w:rsidRPr="0093044A">
      <w:rPr>
        <w:rFonts w:ascii="Calibri Light" w:hAnsi="Calibri Light"/>
        <w:sz w:val="18"/>
      </w:rPr>
      <w:t xml:space="preserve">En todo momento, el FICYE recuerda que el consumo de cerveza siempre debe realizarse de forma moderada, responsable y por adultos sanos. </w:t>
    </w:r>
    <w:r>
      <w:rPr>
        <w:rFonts w:ascii="Calibri Light" w:hAnsi="Calibri Light"/>
        <w:sz w:val="18"/>
      </w:rPr>
      <w:t>A</w:t>
    </w:r>
    <w:r w:rsidRPr="00F5403C">
      <w:rPr>
        <w:rFonts w:ascii="Calibri Light" w:hAnsi="Calibri Light"/>
        <w:sz w:val="18"/>
      </w:rPr>
      <w:t>simismo, un consumo abusivo puede acarrear problemas de salud.</w:t>
    </w:r>
  </w:p>
  <w:bookmarkEnd w:id="1"/>
  <w:p w14:paraId="17845C59" w14:textId="77777777" w:rsidR="00B351A5" w:rsidRPr="002B7F33" w:rsidRDefault="00B351A5" w:rsidP="00B351A5">
    <w:pPr>
      <w:pStyle w:val="Piedepgina"/>
      <w:ind w:right="360"/>
      <w:rPr>
        <w:lang w:val="es-ES"/>
      </w:rPr>
    </w:pPr>
    <w:r w:rsidRPr="00D3253D">
      <w:rPr>
        <w:noProof/>
        <w:lang w:val="es-ES" w:eastAsia="es-ES"/>
      </w:rPr>
      <w:drawing>
        <wp:anchor distT="0" distB="0" distL="114300" distR="114300" simplePos="0" relativeHeight="251658242" behindDoc="1" locked="0" layoutInCell="1" allowOverlap="1" wp14:anchorId="5C84ADF7" wp14:editId="6912D5D0">
          <wp:simplePos x="0" y="0"/>
          <wp:positionH relativeFrom="margin">
            <wp:align>center</wp:align>
          </wp:positionH>
          <wp:positionV relativeFrom="paragraph">
            <wp:posOffset>10160</wp:posOffset>
          </wp:positionV>
          <wp:extent cx="5202970" cy="44069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54" t="-5006" r="6573" b="32350"/>
                  <a:stretch/>
                </pic:blipFill>
                <pic:spPr bwMode="auto">
                  <a:xfrm>
                    <a:off x="0" y="0"/>
                    <a:ext cx="5202970" cy="4406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4BD790EF" w14:textId="77777777" w:rsidR="00B351A5" w:rsidRDefault="00B351A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AD54D4" w14:textId="77777777" w:rsidR="00F809F9" w:rsidRDefault="00F809F9" w:rsidP="00680B50">
      <w:pPr>
        <w:spacing w:after="0" w:line="240" w:lineRule="auto"/>
      </w:pPr>
      <w:r>
        <w:separator/>
      </w:r>
    </w:p>
  </w:footnote>
  <w:footnote w:type="continuationSeparator" w:id="0">
    <w:p w14:paraId="70CFA54C" w14:textId="77777777" w:rsidR="00F809F9" w:rsidRDefault="00F809F9" w:rsidP="00680B50">
      <w:pPr>
        <w:spacing w:after="0" w:line="240" w:lineRule="auto"/>
      </w:pPr>
      <w:r>
        <w:continuationSeparator/>
      </w:r>
    </w:p>
  </w:footnote>
  <w:footnote w:type="continuationNotice" w:id="1">
    <w:p w14:paraId="0C06A793" w14:textId="77777777" w:rsidR="00F809F9" w:rsidRDefault="00F809F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AF568E" w14:textId="77777777" w:rsidR="00EA463C" w:rsidRDefault="003147F8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5B63A67A" wp14:editId="18F67F86">
          <wp:simplePos x="0" y="0"/>
          <wp:positionH relativeFrom="column">
            <wp:posOffset>-386862</wp:posOffset>
          </wp:positionH>
          <wp:positionV relativeFrom="paragraph">
            <wp:posOffset>-401564</wp:posOffset>
          </wp:positionV>
          <wp:extent cx="1917700" cy="844550"/>
          <wp:effectExtent l="0" t="0" r="635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139" r="77575"/>
                  <a:stretch/>
                </pic:blipFill>
                <pic:spPr bwMode="auto">
                  <a:xfrm>
                    <a:off x="0" y="0"/>
                    <a:ext cx="1917700" cy="844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EA463C">
      <w:rPr>
        <w:noProof/>
        <w:lang w:val="es-ES" w:eastAsia="es-ES"/>
      </w:rPr>
      <w:drawing>
        <wp:anchor distT="0" distB="0" distL="114300" distR="114300" simplePos="0" relativeHeight="251658241" behindDoc="1" locked="0" layoutInCell="1" allowOverlap="1" wp14:anchorId="4386EC0E" wp14:editId="2A1AADA7">
          <wp:simplePos x="0" y="0"/>
          <wp:positionH relativeFrom="page">
            <wp:align>right</wp:align>
          </wp:positionH>
          <wp:positionV relativeFrom="paragraph">
            <wp:posOffset>-562756</wp:posOffset>
          </wp:positionV>
          <wp:extent cx="3512822" cy="9398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364" t="-4965"/>
                  <a:stretch/>
                </pic:blipFill>
                <pic:spPr bwMode="auto">
                  <a:xfrm>
                    <a:off x="0" y="0"/>
                    <a:ext cx="3512822" cy="939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2749"/>
    <w:multiLevelType w:val="hybridMultilevel"/>
    <w:tmpl w:val="99F83C26"/>
    <w:lvl w:ilvl="0" w:tplc="0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5FE17B0"/>
    <w:multiLevelType w:val="hybridMultilevel"/>
    <w:tmpl w:val="0394C70E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07466A0"/>
    <w:multiLevelType w:val="hybridMultilevel"/>
    <w:tmpl w:val="4BB03666"/>
    <w:lvl w:ilvl="0" w:tplc="D5DA89CE">
      <w:start w:val="15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402"/>
    <w:rsid w:val="00001017"/>
    <w:rsid w:val="00004C23"/>
    <w:rsid w:val="0000675D"/>
    <w:rsid w:val="00007143"/>
    <w:rsid w:val="00007FCA"/>
    <w:rsid w:val="00017120"/>
    <w:rsid w:val="000176BC"/>
    <w:rsid w:val="00020E1E"/>
    <w:rsid w:val="000220C9"/>
    <w:rsid w:val="0002299B"/>
    <w:rsid w:val="00024710"/>
    <w:rsid w:val="00027AF1"/>
    <w:rsid w:val="000301C3"/>
    <w:rsid w:val="00035D46"/>
    <w:rsid w:val="0004066E"/>
    <w:rsid w:val="000418FD"/>
    <w:rsid w:val="00041D59"/>
    <w:rsid w:val="0004317E"/>
    <w:rsid w:val="00043F4A"/>
    <w:rsid w:val="00044D3C"/>
    <w:rsid w:val="00045EBB"/>
    <w:rsid w:val="000463CF"/>
    <w:rsid w:val="00046729"/>
    <w:rsid w:val="000470CF"/>
    <w:rsid w:val="00052125"/>
    <w:rsid w:val="000524AC"/>
    <w:rsid w:val="00052853"/>
    <w:rsid w:val="00053A10"/>
    <w:rsid w:val="00053C0D"/>
    <w:rsid w:val="00060961"/>
    <w:rsid w:val="000640BA"/>
    <w:rsid w:val="00070986"/>
    <w:rsid w:val="00071ED6"/>
    <w:rsid w:val="00072522"/>
    <w:rsid w:val="00073FA3"/>
    <w:rsid w:val="0007675F"/>
    <w:rsid w:val="00081844"/>
    <w:rsid w:val="00083A76"/>
    <w:rsid w:val="000842C6"/>
    <w:rsid w:val="0008569E"/>
    <w:rsid w:val="00087D6D"/>
    <w:rsid w:val="00090DD5"/>
    <w:rsid w:val="000942A7"/>
    <w:rsid w:val="0009481B"/>
    <w:rsid w:val="000965D0"/>
    <w:rsid w:val="00097358"/>
    <w:rsid w:val="000A3C26"/>
    <w:rsid w:val="000A47FF"/>
    <w:rsid w:val="000A58FC"/>
    <w:rsid w:val="000A6A0A"/>
    <w:rsid w:val="000A6CE2"/>
    <w:rsid w:val="000A75AD"/>
    <w:rsid w:val="000B48F8"/>
    <w:rsid w:val="000B6381"/>
    <w:rsid w:val="000B797F"/>
    <w:rsid w:val="000C090D"/>
    <w:rsid w:val="000C319F"/>
    <w:rsid w:val="000D08F5"/>
    <w:rsid w:val="000D2C88"/>
    <w:rsid w:val="000D4C3D"/>
    <w:rsid w:val="000D5D7E"/>
    <w:rsid w:val="000D6A21"/>
    <w:rsid w:val="000F0EFA"/>
    <w:rsid w:val="000F2D27"/>
    <w:rsid w:val="000F59BA"/>
    <w:rsid w:val="000F5EF3"/>
    <w:rsid w:val="000F63D2"/>
    <w:rsid w:val="00100145"/>
    <w:rsid w:val="001002B4"/>
    <w:rsid w:val="0010357D"/>
    <w:rsid w:val="00103FD0"/>
    <w:rsid w:val="00112367"/>
    <w:rsid w:val="0012125D"/>
    <w:rsid w:val="001228D7"/>
    <w:rsid w:val="0012380D"/>
    <w:rsid w:val="00124292"/>
    <w:rsid w:val="00125152"/>
    <w:rsid w:val="00126552"/>
    <w:rsid w:val="001266E6"/>
    <w:rsid w:val="001320E0"/>
    <w:rsid w:val="00135466"/>
    <w:rsid w:val="00135B3B"/>
    <w:rsid w:val="00135D13"/>
    <w:rsid w:val="0014548E"/>
    <w:rsid w:val="00147A4B"/>
    <w:rsid w:val="001512AC"/>
    <w:rsid w:val="00151935"/>
    <w:rsid w:val="001526F0"/>
    <w:rsid w:val="0015307A"/>
    <w:rsid w:val="0015592E"/>
    <w:rsid w:val="00155BB6"/>
    <w:rsid w:val="001572C3"/>
    <w:rsid w:val="00162493"/>
    <w:rsid w:val="00163DF3"/>
    <w:rsid w:val="00165757"/>
    <w:rsid w:val="0017095F"/>
    <w:rsid w:val="001714DE"/>
    <w:rsid w:val="001745F4"/>
    <w:rsid w:val="001746F9"/>
    <w:rsid w:val="00177F19"/>
    <w:rsid w:val="001806B5"/>
    <w:rsid w:val="00181299"/>
    <w:rsid w:val="00183516"/>
    <w:rsid w:val="00183786"/>
    <w:rsid w:val="00183DAE"/>
    <w:rsid w:val="001848CC"/>
    <w:rsid w:val="00186A9C"/>
    <w:rsid w:val="0018741E"/>
    <w:rsid w:val="00190FD1"/>
    <w:rsid w:val="00191750"/>
    <w:rsid w:val="00191C24"/>
    <w:rsid w:val="00195632"/>
    <w:rsid w:val="00196857"/>
    <w:rsid w:val="00196CF9"/>
    <w:rsid w:val="001A0C05"/>
    <w:rsid w:val="001A10FD"/>
    <w:rsid w:val="001A1879"/>
    <w:rsid w:val="001A1A34"/>
    <w:rsid w:val="001A35EF"/>
    <w:rsid w:val="001A4EE9"/>
    <w:rsid w:val="001B3304"/>
    <w:rsid w:val="001B7273"/>
    <w:rsid w:val="001C17B4"/>
    <w:rsid w:val="001C1C90"/>
    <w:rsid w:val="001D2BAA"/>
    <w:rsid w:val="001D34A2"/>
    <w:rsid w:val="001D487F"/>
    <w:rsid w:val="001E037B"/>
    <w:rsid w:val="001E25FF"/>
    <w:rsid w:val="001E3A9E"/>
    <w:rsid w:val="001E406A"/>
    <w:rsid w:val="001E62DE"/>
    <w:rsid w:val="001E797B"/>
    <w:rsid w:val="001F282A"/>
    <w:rsid w:val="001F3E42"/>
    <w:rsid w:val="001F5F91"/>
    <w:rsid w:val="001F72BC"/>
    <w:rsid w:val="001F7A36"/>
    <w:rsid w:val="001F7DBC"/>
    <w:rsid w:val="0020099E"/>
    <w:rsid w:val="00201CAB"/>
    <w:rsid w:val="00202416"/>
    <w:rsid w:val="00202418"/>
    <w:rsid w:val="002047A2"/>
    <w:rsid w:val="00215A20"/>
    <w:rsid w:val="00217739"/>
    <w:rsid w:val="00217F57"/>
    <w:rsid w:val="00220638"/>
    <w:rsid w:val="00220EF2"/>
    <w:rsid w:val="002222CB"/>
    <w:rsid w:val="0022372D"/>
    <w:rsid w:val="00223D9E"/>
    <w:rsid w:val="00224E2B"/>
    <w:rsid w:val="00227526"/>
    <w:rsid w:val="00227753"/>
    <w:rsid w:val="002344FE"/>
    <w:rsid w:val="0023508D"/>
    <w:rsid w:val="00236E60"/>
    <w:rsid w:val="0024536C"/>
    <w:rsid w:val="0024588A"/>
    <w:rsid w:val="00246885"/>
    <w:rsid w:val="00254C54"/>
    <w:rsid w:val="00255597"/>
    <w:rsid w:val="00255AB1"/>
    <w:rsid w:val="00261B5F"/>
    <w:rsid w:val="00262F16"/>
    <w:rsid w:val="0026339B"/>
    <w:rsid w:val="00267CE0"/>
    <w:rsid w:val="0027078E"/>
    <w:rsid w:val="002713F5"/>
    <w:rsid w:val="00272F86"/>
    <w:rsid w:val="00273F70"/>
    <w:rsid w:val="002772CF"/>
    <w:rsid w:val="00282031"/>
    <w:rsid w:val="002842D6"/>
    <w:rsid w:val="0029014D"/>
    <w:rsid w:val="00292394"/>
    <w:rsid w:val="00293E29"/>
    <w:rsid w:val="002962CA"/>
    <w:rsid w:val="002A0B0E"/>
    <w:rsid w:val="002A112D"/>
    <w:rsid w:val="002A40F0"/>
    <w:rsid w:val="002A55E9"/>
    <w:rsid w:val="002A5F1D"/>
    <w:rsid w:val="002A5F2A"/>
    <w:rsid w:val="002B0049"/>
    <w:rsid w:val="002B315F"/>
    <w:rsid w:val="002B749D"/>
    <w:rsid w:val="002C0164"/>
    <w:rsid w:val="002C3D3F"/>
    <w:rsid w:val="002C663E"/>
    <w:rsid w:val="002C7212"/>
    <w:rsid w:val="002C7ACB"/>
    <w:rsid w:val="002D051D"/>
    <w:rsid w:val="002D0D9F"/>
    <w:rsid w:val="002D2245"/>
    <w:rsid w:val="002D27B7"/>
    <w:rsid w:val="002D693C"/>
    <w:rsid w:val="002E301E"/>
    <w:rsid w:val="002E4595"/>
    <w:rsid w:val="002E5F1B"/>
    <w:rsid w:val="002E60FF"/>
    <w:rsid w:val="002F0BE7"/>
    <w:rsid w:val="002F16A4"/>
    <w:rsid w:val="002F37FA"/>
    <w:rsid w:val="002F3D6A"/>
    <w:rsid w:val="002F7783"/>
    <w:rsid w:val="00300837"/>
    <w:rsid w:val="003018EB"/>
    <w:rsid w:val="003058DB"/>
    <w:rsid w:val="003060AA"/>
    <w:rsid w:val="00306258"/>
    <w:rsid w:val="0030628D"/>
    <w:rsid w:val="003066B6"/>
    <w:rsid w:val="00307DBB"/>
    <w:rsid w:val="00310A3C"/>
    <w:rsid w:val="0031173C"/>
    <w:rsid w:val="003131B2"/>
    <w:rsid w:val="00313CB1"/>
    <w:rsid w:val="003147F8"/>
    <w:rsid w:val="0031538E"/>
    <w:rsid w:val="003233B2"/>
    <w:rsid w:val="003272BB"/>
    <w:rsid w:val="00330963"/>
    <w:rsid w:val="0033155F"/>
    <w:rsid w:val="00331EB5"/>
    <w:rsid w:val="0033337F"/>
    <w:rsid w:val="00333C5E"/>
    <w:rsid w:val="003340E5"/>
    <w:rsid w:val="00334EC3"/>
    <w:rsid w:val="00337F0F"/>
    <w:rsid w:val="00340280"/>
    <w:rsid w:val="003406F2"/>
    <w:rsid w:val="003408D4"/>
    <w:rsid w:val="00340BC9"/>
    <w:rsid w:val="00340E39"/>
    <w:rsid w:val="0034270D"/>
    <w:rsid w:val="00343DB7"/>
    <w:rsid w:val="00345340"/>
    <w:rsid w:val="003476B2"/>
    <w:rsid w:val="003511DE"/>
    <w:rsid w:val="003517A1"/>
    <w:rsid w:val="0035488B"/>
    <w:rsid w:val="003554F9"/>
    <w:rsid w:val="003628BC"/>
    <w:rsid w:val="0036650A"/>
    <w:rsid w:val="0037394E"/>
    <w:rsid w:val="00381458"/>
    <w:rsid w:val="0038226B"/>
    <w:rsid w:val="00390D11"/>
    <w:rsid w:val="00391FFF"/>
    <w:rsid w:val="00393345"/>
    <w:rsid w:val="00393668"/>
    <w:rsid w:val="00394D48"/>
    <w:rsid w:val="00395EFD"/>
    <w:rsid w:val="00395F91"/>
    <w:rsid w:val="00397E30"/>
    <w:rsid w:val="003A1A48"/>
    <w:rsid w:val="003A3D85"/>
    <w:rsid w:val="003A4FAD"/>
    <w:rsid w:val="003B1C90"/>
    <w:rsid w:val="003B3B86"/>
    <w:rsid w:val="003B600E"/>
    <w:rsid w:val="003B7E47"/>
    <w:rsid w:val="003C19E6"/>
    <w:rsid w:val="003C29B5"/>
    <w:rsid w:val="003D055F"/>
    <w:rsid w:val="003D2353"/>
    <w:rsid w:val="003D57B1"/>
    <w:rsid w:val="003E06E0"/>
    <w:rsid w:val="003E38F3"/>
    <w:rsid w:val="003E6334"/>
    <w:rsid w:val="003E6A48"/>
    <w:rsid w:val="003E70CA"/>
    <w:rsid w:val="003F08D0"/>
    <w:rsid w:val="003F0E11"/>
    <w:rsid w:val="003F1ACB"/>
    <w:rsid w:val="003F1DC0"/>
    <w:rsid w:val="003F6C24"/>
    <w:rsid w:val="004001AD"/>
    <w:rsid w:val="004103BE"/>
    <w:rsid w:val="004105ED"/>
    <w:rsid w:val="00410BFA"/>
    <w:rsid w:val="00412B6C"/>
    <w:rsid w:val="00417D10"/>
    <w:rsid w:val="00420880"/>
    <w:rsid w:val="00422DEE"/>
    <w:rsid w:val="00423ECD"/>
    <w:rsid w:val="0042423A"/>
    <w:rsid w:val="00424A68"/>
    <w:rsid w:val="00424C87"/>
    <w:rsid w:val="004252D0"/>
    <w:rsid w:val="00426766"/>
    <w:rsid w:val="00426E90"/>
    <w:rsid w:val="0042704E"/>
    <w:rsid w:val="00430DDE"/>
    <w:rsid w:val="004348AE"/>
    <w:rsid w:val="004348DB"/>
    <w:rsid w:val="0044069E"/>
    <w:rsid w:val="00440A9B"/>
    <w:rsid w:val="004460B1"/>
    <w:rsid w:val="0044641C"/>
    <w:rsid w:val="00450259"/>
    <w:rsid w:val="00450E01"/>
    <w:rsid w:val="00450F6A"/>
    <w:rsid w:val="004512C0"/>
    <w:rsid w:val="00454043"/>
    <w:rsid w:val="00455BD1"/>
    <w:rsid w:val="00461C0D"/>
    <w:rsid w:val="00461C92"/>
    <w:rsid w:val="004639E6"/>
    <w:rsid w:val="00467BEA"/>
    <w:rsid w:val="00471077"/>
    <w:rsid w:val="0047158D"/>
    <w:rsid w:val="00473304"/>
    <w:rsid w:val="0047614D"/>
    <w:rsid w:val="00481123"/>
    <w:rsid w:val="00485D6E"/>
    <w:rsid w:val="004867CE"/>
    <w:rsid w:val="00490E58"/>
    <w:rsid w:val="00491C8E"/>
    <w:rsid w:val="00492358"/>
    <w:rsid w:val="004971F9"/>
    <w:rsid w:val="00497B0D"/>
    <w:rsid w:val="004A55BF"/>
    <w:rsid w:val="004A6E0E"/>
    <w:rsid w:val="004A7DEF"/>
    <w:rsid w:val="004B203E"/>
    <w:rsid w:val="004B4AAB"/>
    <w:rsid w:val="004B4AE1"/>
    <w:rsid w:val="004B5BDD"/>
    <w:rsid w:val="004B5F65"/>
    <w:rsid w:val="004B653F"/>
    <w:rsid w:val="004C15DD"/>
    <w:rsid w:val="004C2F58"/>
    <w:rsid w:val="004C3545"/>
    <w:rsid w:val="004C397A"/>
    <w:rsid w:val="004C3C12"/>
    <w:rsid w:val="004C566A"/>
    <w:rsid w:val="004C7067"/>
    <w:rsid w:val="004D072E"/>
    <w:rsid w:val="004D1D52"/>
    <w:rsid w:val="004D6896"/>
    <w:rsid w:val="004E2398"/>
    <w:rsid w:val="004E3884"/>
    <w:rsid w:val="004E3943"/>
    <w:rsid w:val="004E5749"/>
    <w:rsid w:val="004E697C"/>
    <w:rsid w:val="004F00A8"/>
    <w:rsid w:val="004F0BE6"/>
    <w:rsid w:val="004F1047"/>
    <w:rsid w:val="004F37CC"/>
    <w:rsid w:val="004F4535"/>
    <w:rsid w:val="004F67DE"/>
    <w:rsid w:val="00501725"/>
    <w:rsid w:val="0050682B"/>
    <w:rsid w:val="00506F15"/>
    <w:rsid w:val="005107B1"/>
    <w:rsid w:val="005139EE"/>
    <w:rsid w:val="00522E75"/>
    <w:rsid w:val="0052399F"/>
    <w:rsid w:val="00526402"/>
    <w:rsid w:val="00526406"/>
    <w:rsid w:val="005274F1"/>
    <w:rsid w:val="00527664"/>
    <w:rsid w:val="00534D7F"/>
    <w:rsid w:val="005359BB"/>
    <w:rsid w:val="00537119"/>
    <w:rsid w:val="0054073F"/>
    <w:rsid w:val="00542B3B"/>
    <w:rsid w:val="0054342D"/>
    <w:rsid w:val="00546EAB"/>
    <w:rsid w:val="00547362"/>
    <w:rsid w:val="00554649"/>
    <w:rsid w:val="0056125F"/>
    <w:rsid w:val="005619B3"/>
    <w:rsid w:val="00562B87"/>
    <w:rsid w:val="00565AD1"/>
    <w:rsid w:val="00565DB8"/>
    <w:rsid w:val="00567DBB"/>
    <w:rsid w:val="005706D9"/>
    <w:rsid w:val="00573257"/>
    <w:rsid w:val="00573AB5"/>
    <w:rsid w:val="0057460B"/>
    <w:rsid w:val="00575C32"/>
    <w:rsid w:val="00576127"/>
    <w:rsid w:val="0057766E"/>
    <w:rsid w:val="0057774D"/>
    <w:rsid w:val="00581599"/>
    <w:rsid w:val="005867D4"/>
    <w:rsid w:val="00594DC2"/>
    <w:rsid w:val="005A0CF0"/>
    <w:rsid w:val="005A2D36"/>
    <w:rsid w:val="005B2267"/>
    <w:rsid w:val="005C424E"/>
    <w:rsid w:val="005C612F"/>
    <w:rsid w:val="005D060D"/>
    <w:rsid w:val="005D0C41"/>
    <w:rsid w:val="005D2270"/>
    <w:rsid w:val="005D2651"/>
    <w:rsid w:val="005D33AE"/>
    <w:rsid w:val="005D367D"/>
    <w:rsid w:val="005D40B4"/>
    <w:rsid w:val="005D4AB6"/>
    <w:rsid w:val="005D6D4B"/>
    <w:rsid w:val="005E1DF1"/>
    <w:rsid w:val="005E4B6C"/>
    <w:rsid w:val="005E703D"/>
    <w:rsid w:val="005F27EC"/>
    <w:rsid w:val="005F38B8"/>
    <w:rsid w:val="005F54A1"/>
    <w:rsid w:val="005F6D0B"/>
    <w:rsid w:val="005F7E3D"/>
    <w:rsid w:val="00600983"/>
    <w:rsid w:val="00600BD6"/>
    <w:rsid w:val="0060204D"/>
    <w:rsid w:val="00605785"/>
    <w:rsid w:val="00606D89"/>
    <w:rsid w:val="006073D1"/>
    <w:rsid w:val="0061155A"/>
    <w:rsid w:val="00614C83"/>
    <w:rsid w:val="00614E06"/>
    <w:rsid w:val="006263A4"/>
    <w:rsid w:val="00627542"/>
    <w:rsid w:val="00627B56"/>
    <w:rsid w:val="006305AA"/>
    <w:rsid w:val="00631B7D"/>
    <w:rsid w:val="006324C1"/>
    <w:rsid w:val="00633579"/>
    <w:rsid w:val="00635AF7"/>
    <w:rsid w:val="006374B1"/>
    <w:rsid w:val="00641BB0"/>
    <w:rsid w:val="006432E8"/>
    <w:rsid w:val="00646C0D"/>
    <w:rsid w:val="00652D63"/>
    <w:rsid w:val="00655E58"/>
    <w:rsid w:val="006574EA"/>
    <w:rsid w:val="00660ABC"/>
    <w:rsid w:val="006632A6"/>
    <w:rsid w:val="0066355E"/>
    <w:rsid w:val="00666881"/>
    <w:rsid w:val="00667B6B"/>
    <w:rsid w:val="006703CD"/>
    <w:rsid w:val="0067730F"/>
    <w:rsid w:val="006779FA"/>
    <w:rsid w:val="00680B50"/>
    <w:rsid w:val="00681A08"/>
    <w:rsid w:val="00682430"/>
    <w:rsid w:val="00682DBD"/>
    <w:rsid w:val="00686BB0"/>
    <w:rsid w:val="00692568"/>
    <w:rsid w:val="006962E0"/>
    <w:rsid w:val="00697865"/>
    <w:rsid w:val="006A0414"/>
    <w:rsid w:val="006A0E46"/>
    <w:rsid w:val="006A0ED8"/>
    <w:rsid w:val="006A1158"/>
    <w:rsid w:val="006A4185"/>
    <w:rsid w:val="006A61C6"/>
    <w:rsid w:val="006B51AC"/>
    <w:rsid w:val="006B5328"/>
    <w:rsid w:val="006B71A2"/>
    <w:rsid w:val="006C2F54"/>
    <w:rsid w:val="006C6AAF"/>
    <w:rsid w:val="006C71EF"/>
    <w:rsid w:val="006D0754"/>
    <w:rsid w:val="006D28F6"/>
    <w:rsid w:val="006D46A4"/>
    <w:rsid w:val="006D7AFC"/>
    <w:rsid w:val="006F011F"/>
    <w:rsid w:val="006F0806"/>
    <w:rsid w:val="006F0E21"/>
    <w:rsid w:val="006F2092"/>
    <w:rsid w:val="006F565F"/>
    <w:rsid w:val="00700754"/>
    <w:rsid w:val="00706357"/>
    <w:rsid w:val="00706BB1"/>
    <w:rsid w:val="00711A5C"/>
    <w:rsid w:val="00711D18"/>
    <w:rsid w:val="0071300E"/>
    <w:rsid w:val="00713620"/>
    <w:rsid w:val="007155E8"/>
    <w:rsid w:val="00724EEF"/>
    <w:rsid w:val="0072507D"/>
    <w:rsid w:val="0072656E"/>
    <w:rsid w:val="0073076D"/>
    <w:rsid w:val="00737CAD"/>
    <w:rsid w:val="0074071D"/>
    <w:rsid w:val="0074166B"/>
    <w:rsid w:val="00741B90"/>
    <w:rsid w:val="00741E46"/>
    <w:rsid w:val="00743C5C"/>
    <w:rsid w:val="00745D23"/>
    <w:rsid w:val="00746D26"/>
    <w:rsid w:val="0074743C"/>
    <w:rsid w:val="00747C50"/>
    <w:rsid w:val="00750AFE"/>
    <w:rsid w:val="00751C97"/>
    <w:rsid w:val="00753C92"/>
    <w:rsid w:val="00754E3C"/>
    <w:rsid w:val="00760BD1"/>
    <w:rsid w:val="0076194C"/>
    <w:rsid w:val="007624AF"/>
    <w:rsid w:val="0076429E"/>
    <w:rsid w:val="007663C9"/>
    <w:rsid w:val="00766BCA"/>
    <w:rsid w:val="0076757F"/>
    <w:rsid w:val="00767BD7"/>
    <w:rsid w:val="00770BF4"/>
    <w:rsid w:val="00775861"/>
    <w:rsid w:val="00780D09"/>
    <w:rsid w:val="007816BD"/>
    <w:rsid w:val="00781F17"/>
    <w:rsid w:val="0078249D"/>
    <w:rsid w:val="00783D15"/>
    <w:rsid w:val="00786936"/>
    <w:rsid w:val="007871ED"/>
    <w:rsid w:val="00790611"/>
    <w:rsid w:val="00791E9C"/>
    <w:rsid w:val="007926E2"/>
    <w:rsid w:val="00794FE8"/>
    <w:rsid w:val="007A4A27"/>
    <w:rsid w:val="007A6477"/>
    <w:rsid w:val="007A696E"/>
    <w:rsid w:val="007B0FE2"/>
    <w:rsid w:val="007B3B66"/>
    <w:rsid w:val="007B71D9"/>
    <w:rsid w:val="007C16C1"/>
    <w:rsid w:val="007C1AC1"/>
    <w:rsid w:val="007C3647"/>
    <w:rsid w:val="007C43AB"/>
    <w:rsid w:val="007C5BF4"/>
    <w:rsid w:val="007C5FD7"/>
    <w:rsid w:val="007C7358"/>
    <w:rsid w:val="007C7EF8"/>
    <w:rsid w:val="007D2EA5"/>
    <w:rsid w:val="007E08A2"/>
    <w:rsid w:val="007E17DC"/>
    <w:rsid w:val="007E2C72"/>
    <w:rsid w:val="007E2E61"/>
    <w:rsid w:val="007E46BA"/>
    <w:rsid w:val="007E5B35"/>
    <w:rsid w:val="007E74A8"/>
    <w:rsid w:val="007F1599"/>
    <w:rsid w:val="007F4EAA"/>
    <w:rsid w:val="007F56A0"/>
    <w:rsid w:val="007F6B62"/>
    <w:rsid w:val="008028AA"/>
    <w:rsid w:val="0080320C"/>
    <w:rsid w:val="0080348E"/>
    <w:rsid w:val="00804A49"/>
    <w:rsid w:val="00813780"/>
    <w:rsid w:val="008150E0"/>
    <w:rsid w:val="008164E9"/>
    <w:rsid w:val="00820885"/>
    <w:rsid w:val="008268F3"/>
    <w:rsid w:val="008270CD"/>
    <w:rsid w:val="00827188"/>
    <w:rsid w:val="008321EB"/>
    <w:rsid w:val="008332CD"/>
    <w:rsid w:val="0083357C"/>
    <w:rsid w:val="00836148"/>
    <w:rsid w:val="008402E5"/>
    <w:rsid w:val="00840A30"/>
    <w:rsid w:val="0084124D"/>
    <w:rsid w:val="00842D5C"/>
    <w:rsid w:val="0084531F"/>
    <w:rsid w:val="008457D1"/>
    <w:rsid w:val="00845E42"/>
    <w:rsid w:val="00847838"/>
    <w:rsid w:val="008513E0"/>
    <w:rsid w:val="0085442C"/>
    <w:rsid w:val="00857557"/>
    <w:rsid w:val="00861259"/>
    <w:rsid w:val="00863FA6"/>
    <w:rsid w:val="00870F62"/>
    <w:rsid w:val="00871DED"/>
    <w:rsid w:val="00872F58"/>
    <w:rsid w:val="00873F52"/>
    <w:rsid w:val="00877239"/>
    <w:rsid w:val="00881A2D"/>
    <w:rsid w:val="0088576F"/>
    <w:rsid w:val="00885FA7"/>
    <w:rsid w:val="00886DF2"/>
    <w:rsid w:val="008900E3"/>
    <w:rsid w:val="00890C53"/>
    <w:rsid w:val="00890E52"/>
    <w:rsid w:val="00890E65"/>
    <w:rsid w:val="00893C75"/>
    <w:rsid w:val="008941E4"/>
    <w:rsid w:val="00895EE8"/>
    <w:rsid w:val="008974E1"/>
    <w:rsid w:val="008976DD"/>
    <w:rsid w:val="008979E5"/>
    <w:rsid w:val="00897B53"/>
    <w:rsid w:val="008A2D91"/>
    <w:rsid w:val="008A34FB"/>
    <w:rsid w:val="008A4E49"/>
    <w:rsid w:val="008A5752"/>
    <w:rsid w:val="008B344E"/>
    <w:rsid w:val="008B4B25"/>
    <w:rsid w:val="008B5710"/>
    <w:rsid w:val="008B77A4"/>
    <w:rsid w:val="008C3C6D"/>
    <w:rsid w:val="008C3DC9"/>
    <w:rsid w:val="008C49B1"/>
    <w:rsid w:val="008C6A33"/>
    <w:rsid w:val="008D062C"/>
    <w:rsid w:val="008D18B8"/>
    <w:rsid w:val="008D3C60"/>
    <w:rsid w:val="008E26A9"/>
    <w:rsid w:val="008E4360"/>
    <w:rsid w:val="008E4E81"/>
    <w:rsid w:val="008E5E44"/>
    <w:rsid w:val="008E6D6E"/>
    <w:rsid w:val="008E70C8"/>
    <w:rsid w:val="008F02D4"/>
    <w:rsid w:val="008F6666"/>
    <w:rsid w:val="00904E12"/>
    <w:rsid w:val="00910C6E"/>
    <w:rsid w:val="009114E3"/>
    <w:rsid w:val="00912324"/>
    <w:rsid w:val="00912EA6"/>
    <w:rsid w:val="00913A28"/>
    <w:rsid w:val="0091400D"/>
    <w:rsid w:val="009211A4"/>
    <w:rsid w:val="0092190C"/>
    <w:rsid w:val="00922B83"/>
    <w:rsid w:val="009232AD"/>
    <w:rsid w:val="00926387"/>
    <w:rsid w:val="0093013F"/>
    <w:rsid w:val="0093191F"/>
    <w:rsid w:val="00935AAD"/>
    <w:rsid w:val="0093614C"/>
    <w:rsid w:val="00936EC7"/>
    <w:rsid w:val="0093715B"/>
    <w:rsid w:val="009415C4"/>
    <w:rsid w:val="00942395"/>
    <w:rsid w:val="009424C4"/>
    <w:rsid w:val="00946C47"/>
    <w:rsid w:val="0094735A"/>
    <w:rsid w:val="009477E0"/>
    <w:rsid w:val="00951CCB"/>
    <w:rsid w:val="00953CB7"/>
    <w:rsid w:val="0095412F"/>
    <w:rsid w:val="009559AA"/>
    <w:rsid w:val="009566D6"/>
    <w:rsid w:val="00957138"/>
    <w:rsid w:val="0096343D"/>
    <w:rsid w:val="00970222"/>
    <w:rsid w:val="00974081"/>
    <w:rsid w:val="00974D5F"/>
    <w:rsid w:val="0097529B"/>
    <w:rsid w:val="00975D8F"/>
    <w:rsid w:val="00975F70"/>
    <w:rsid w:val="009761A3"/>
    <w:rsid w:val="0098184D"/>
    <w:rsid w:val="00982F9F"/>
    <w:rsid w:val="0098453A"/>
    <w:rsid w:val="00985783"/>
    <w:rsid w:val="009862E3"/>
    <w:rsid w:val="00990557"/>
    <w:rsid w:val="00992C8B"/>
    <w:rsid w:val="009957CC"/>
    <w:rsid w:val="00995F88"/>
    <w:rsid w:val="009A0AEB"/>
    <w:rsid w:val="009A3723"/>
    <w:rsid w:val="009A3750"/>
    <w:rsid w:val="009A4ACE"/>
    <w:rsid w:val="009A58EE"/>
    <w:rsid w:val="009A6A37"/>
    <w:rsid w:val="009B08D1"/>
    <w:rsid w:val="009B1EDA"/>
    <w:rsid w:val="009B40C7"/>
    <w:rsid w:val="009B53DB"/>
    <w:rsid w:val="009B557C"/>
    <w:rsid w:val="009C0664"/>
    <w:rsid w:val="009C0DD1"/>
    <w:rsid w:val="009C2A50"/>
    <w:rsid w:val="009C3F56"/>
    <w:rsid w:val="009C7800"/>
    <w:rsid w:val="009D081F"/>
    <w:rsid w:val="009D3326"/>
    <w:rsid w:val="009D5321"/>
    <w:rsid w:val="009D555E"/>
    <w:rsid w:val="009D7564"/>
    <w:rsid w:val="009E20EF"/>
    <w:rsid w:val="009E5364"/>
    <w:rsid w:val="009E6E5F"/>
    <w:rsid w:val="009E725E"/>
    <w:rsid w:val="009E72CC"/>
    <w:rsid w:val="009E7426"/>
    <w:rsid w:val="009F3A5D"/>
    <w:rsid w:val="009F59C7"/>
    <w:rsid w:val="009F7E9A"/>
    <w:rsid w:val="00A02EF6"/>
    <w:rsid w:val="00A0350A"/>
    <w:rsid w:val="00A037F9"/>
    <w:rsid w:val="00A06329"/>
    <w:rsid w:val="00A100CC"/>
    <w:rsid w:val="00A12378"/>
    <w:rsid w:val="00A137D7"/>
    <w:rsid w:val="00A14947"/>
    <w:rsid w:val="00A152D0"/>
    <w:rsid w:val="00A16229"/>
    <w:rsid w:val="00A17B0B"/>
    <w:rsid w:val="00A20D3B"/>
    <w:rsid w:val="00A22159"/>
    <w:rsid w:val="00A23803"/>
    <w:rsid w:val="00A2453E"/>
    <w:rsid w:val="00A2577A"/>
    <w:rsid w:val="00A269A4"/>
    <w:rsid w:val="00A30589"/>
    <w:rsid w:val="00A305B1"/>
    <w:rsid w:val="00A30A8F"/>
    <w:rsid w:val="00A32974"/>
    <w:rsid w:val="00A32B93"/>
    <w:rsid w:val="00A33754"/>
    <w:rsid w:val="00A35DD9"/>
    <w:rsid w:val="00A36B6E"/>
    <w:rsid w:val="00A374CD"/>
    <w:rsid w:val="00A404FE"/>
    <w:rsid w:val="00A40698"/>
    <w:rsid w:val="00A50803"/>
    <w:rsid w:val="00A52110"/>
    <w:rsid w:val="00A56140"/>
    <w:rsid w:val="00A5634F"/>
    <w:rsid w:val="00A56846"/>
    <w:rsid w:val="00A57094"/>
    <w:rsid w:val="00A60EAE"/>
    <w:rsid w:val="00A64645"/>
    <w:rsid w:val="00A6481A"/>
    <w:rsid w:val="00A66601"/>
    <w:rsid w:val="00A6678D"/>
    <w:rsid w:val="00A72347"/>
    <w:rsid w:val="00A7412B"/>
    <w:rsid w:val="00A75A74"/>
    <w:rsid w:val="00A75FF7"/>
    <w:rsid w:val="00A7757C"/>
    <w:rsid w:val="00A77DB4"/>
    <w:rsid w:val="00A81540"/>
    <w:rsid w:val="00A91546"/>
    <w:rsid w:val="00A94670"/>
    <w:rsid w:val="00A947D4"/>
    <w:rsid w:val="00A95B7E"/>
    <w:rsid w:val="00A9683F"/>
    <w:rsid w:val="00AA19F0"/>
    <w:rsid w:val="00AA6751"/>
    <w:rsid w:val="00AA712B"/>
    <w:rsid w:val="00AB07C0"/>
    <w:rsid w:val="00AB24D3"/>
    <w:rsid w:val="00AB50D4"/>
    <w:rsid w:val="00AC10DE"/>
    <w:rsid w:val="00AC4566"/>
    <w:rsid w:val="00AC65B3"/>
    <w:rsid w:val="00AD178D"/>
    <w:rsid w:val="00AD4F57"/>
    <w:rsid w:val="00AE12A9"/>
    <w:rsid w:val="00AE78C0"/>
    <w:rsid w:val="00AF31C8"/>
    <w:rsid w:val="00AF323E"/>
    <w:rsid w:val="00AF5102"/>
    <w:rsid w:val="00AF6644"/>
    <w:rsid w:val="00AF67B3"/>
    <w:rsid w:val="00B005E1"/>
    <w:rsid w:val="00B011E1"/>
    <w:rsid w:val="00B0553F"/>
    <w:rsid w:val="00B069A0"/>
    <w:rsid w:val="00B10D8C"/>
    <w:rsid w:val="00B132EC"/>
    <w:rsid w:val="00B144AF"/>
    <w:rsid w:val="00B151D8"/>
    <w:rsid w:val="00B1664D"/>
    <w:rsid w:val="00B21DCA"/>
    <w:rsid w:val="00B237D8"/>
    <w:rsid w:val="00B24C29"/>
    <w:rsid w:val="00B304CE"/>
    <w:rsid w:val="00B34215"/>
    <w:rsid w:val="00B351A5"/>
    <w:rsid w:val="00B35CB9"/>
    <w:rsid w:val="00B375AE"/>
    <w:rsid w:val="00B40143"/>
    <w:rsid w:val="00B407D8"/>
    <w:rsid w:val="00B41587"/>
    <w:rsid w:val="00B421A4"/>
    <w:rsid w:val="00B42909"/>
    <w:rsid w:val="00B42DBB"/>
    <w:rsid w:val="00B43CC7"/>
    <w:rsid w:val="00B44AFB"/>
    <w:rsid w:val="00B47D38"/>
    <w:rsid w:val="00B5092B"/>
    <w:rsid w:val="00B51615"/>
    <w:rsid w:val="00B52758"/>
    <w:rsid w:val="00B5568F"/>
    <w:rsid w:val="00B56DC7"/>
    <w:rsid w:val="00B60B3A"/>
    <w:rsid w:val="00B64717"/>
    <w:rsid w:val="00B6752B"/>
    <w:rsid w:val="00B73630"/>
    <w:rsid w:val="00B745EB"/>
    <w:rsid w:val="00B834F5"/>
    <w:rsid w:val="00B91068"/>
    <w:rsid w:val="00B93C56"/>
    <w:rsid w:val="00B9503F"/>
    <w:rsid w:val="00B9594B"/>
    <w:rsid w:val="00B96ED3"/>
    <w:rsid w:val="00BA06ED"/>
    <w:rsid w:val="00BA37E0"/>
    <w:rsid w:val="00BA4671"/>
    <w:rsid w:val="00BA6466"/>
    <w:rsid w:val="00BA6585"/>
    <w:rsid w:val="00BA6673"/>
    <w:rsid w:val="00BB35E6"/>
    <w:rsid w:val="00BB3D2E"/>
    <w:rsid w:val="00BB448E"/>
    <w:rsid w:val="00BB7165"/>
    <w:rsid w:val="00BC02B8"/>
    <w:rsid w:val="00BC0CDE"/>
    <w:rsid w:val="00BC2655"/>
    <w:rsid w:val="00BC3E72"/>
    <w:rsid w:val="00BC4095"/>
    <w:rsid w:val="00BC4656"/>
    <w:rsid w:val="00BC480A"/>
    <w:rsid w:val="00BC61E1"/>
    <w:rsid w:val="00BD0F67"/>
    <w:rsid w:val="00BD269F"/>
    <w:rsid w:val="00BD5F94"/>
    <w:rsid w:val="00BD6A8C"/>
    <w:rsid w:val="00BD72F7"/>
    <w:rsid w:val="00BD773C"/>
    <w:rsid w:val="00BE12AE"/>
    <w:rsid w:val="00BE5F2F"/>
    <w:rsid w:val="00BE785C"/>
    <w:rsid w:val="00BE78CD"/>
    <w:rsid w:val="00BE7D0C"/>
    <w:rsid w:val="00BE7F60"/>
    <w:rsid w:val="00BF3662"/>
    <w:rsid w:val="00BF6D8E"/>
    <w:rsid w:val="00BF74BE"/>
    <w:rsid w:val="00BF782E"/>
    <w:rsid w:val="00C00444"/>
    <w:rsid w:val="00C02A1E"/>
    <w:rsid w:val="00C02E4D"/>
    <w:rsid w:val="00C041F5"/>
    <w:rsid w:val="00C177AC"/>
    <w:rsid w:val="00C350B5"/>
    <w:rsid w:val="00C3758D"/>
    <w:rsid w:val="00C4313A"/>
    <w:rsid w:val="00C45F29"/>
    <w:rsid w:val="00C51857"/>
    <w:rsid w:val="00C52FF9"/>
    <w:rsid w:val="00C52FFD"/>
    <w:rsid w:val="00C56AB9"/>
    <w:rsid w:val="00C5789C"/>
    <w:rsid w:val="00C57EA9"/>
    <w:rsid w:val="00C60E21"/>
    <w:rsid w:val="00C61D97"/>
    <w:rsid w:val="00C624EB"/>
    <w:rsid w:val="00C63FAC"/>
    <w:rsid w:val="00C65E00"/>
    <w:rsid w:val="00C7039E"/>
    <w:rsid w:val="00C73609"/>
    <w:rsid w:val="00C7588B"/>
    <w:rsid w:val="00C76440"/>
    <w:rsid w:val="00C7753B"/>
    <w:rsid w:val="00C77D4D"/>
    <w:rsid w:val="00C80957"/>
    <w:rsid w:val="00C81251"/>
    <w:rsid w:val="00C81E6D"/>
    <w:rsid w:val="00C82746"/>
    <w:rsid w:val="00C83729"/>
    <w:rsid w:val="00C841EB"/>
    <w:rsid w:val="00C87825"/>
    <w:rsid w:val="00C9040D"/>
    <w:rsid w:val="00C9266C"/>
    <w:rsid w:val="00C930D2"/>
    <w:rsid w:val="00C93841"/>
    <w:rsid w:val="00C93BEC"/>
    <w:rsid w:val="00C9591A"/>
    <w:rsid w:val="00C9663C"/>
    <w:rsid w:val="00CA0362"/>
    <w:rsid w:val="00CA16C1"/>
    <w:rsid w:val="00CA24E4"/>
    <w:rsid w:val="00CA3122"/>
    <w:rsid w:val="00CA39E5"/>
    <w:rsid w:val="00CA71FE"/>
    <w:rsid w:val="00CA75C2"/>
    <w:rsid w:val="00CB06C3"/>
    <w:rsid w:val="00CB5CD8"/>
    <w:rsid w:val="00CC1F1C"/>
    <w:rsid w:val="00CC22C0"/>
    <w:rsid w:val="00CC4F6F"/>
    <w:rsid w:val="00CC669D"/>
    <w:rsid w:val="00CE0EAB"/>
    <w:rsid w:val="00CE136B"/>
    <w:rsid w:val="00CE4030"/>
    <w:rsid w:val="00CE4079"/>
    <w:rsid w:val="00CE54B6"/>
    <w:rsid w:val="00CE5E03"/>
    <w:rsid w:val="00CE6299"/>
    <w:rsid w:val="00CF2BCB"/>
    <w:rsid w:val="00CF3386"/>
    <w:rsid w:val="00CF361F"/>
    <w:rsid w:val="00CF5649"/>
    <w:rsid w:val="00CF7302"/>
    <w:rsid w:val="00CF7F6E"/>
    <w:rsid w:val="00D00F39"/>
    <w:rsid w:val="00D015D2"/>
    <w:rsid w:val="00D05347"/>
    <w:rsid w:val="00D14CF9"/>
    <w:rsid w:val="00D156B8"/>
    <w:rsid w:val="00D15864"/>
    <w:rsid w:val="00D2085D"/>
    <w:rsid w:val="00D2179A"/>
    <w:rsid w:val="00D230DD"/>
    <w:rsid w:val="00D25043"/>
    <w:rsid w:val="00D27C55"/>
    <w:rsid w:val="00D338A9"/>
    <w:rsid w:val="00D363A0"/>
    <w:rsid w:val="00D36FD7"/>
    <w:rsid w:val="00D370E2"/>
    <w:rsid w:val="00D41888"/>
    <w:rsid w:val="00D43374"/>
    <w:rsid w:val="00D46BA6"/>
    <w:rsid w:val="00D52F3F"/>
    <w:rsid w:val="00D53C64"/>
    <w:rsid w:val="00D66D7F"/>
    <w:rsid w:val="00D67280"/>
    <w:rsid w:val="00D71497"/>
    <w:rsid w:val="00D7173C"/>
    <w:rsid w:val="00D72D22"/>
    <w:rsid w:val="00D7406A"/>
    <w:rsid w:val="00D74909"/>
    <w:rsid w:val="00D77472"/>
    <w:rsid w:val="00D77C34"/>
    <w:rsid w:val="00D80D57"/>
    <w:rsid w:val="00D81F02"/>
    <w:rsid w:val="00D84DC4"/>
    <w:rsid w:val="00D92838"/>
    <w:rsid w:val="00D96340"/>
    <w:rsid w:val="00D9646A"/>
    <w:rsid w:val="00D96D50"/>
    <w:rsid w:val="00DA36B8"/>
    <w:rsid w:val="00DA5E1A"/>
    <w:rsid w:val="00DA7FFC"/>
    <w:rsid w:val="00DB1C47"/>
    <w:rsid w:val="00DB23E5"/>
    <w:rsid w:val="00DB4048"/>
    <w:rsid w:val="00DB66A8"/>
    <w:rsid w:val="00DC25BC"/>
    <w:rsid w:val="00DC596B"/>
    <w:rsid w:val="00DC7226"/>
    <w:rsid w:val="00DC73BA"/>
    <w:rsid w:val="00DD331D"/>
    <w:rsid w:val="00DD44DB"/>
    <w:rsid w:val="00DD60B0"/>
    <w:rsid w:val="00DD6C89"/>
    <w:rsid w:val="00DE1283"/>
    <w:rsid w:val="00DE1FD9"/>
    <w:rsid w:val="00DF30B7"/>
    <w:rsid w:val="00DF708E"/>
    <w:rsid w:val="00DF7F8C"/>
    <w:rsid w:val="00E03C84"/>
    <w:rsid w:val="00E05CFF"/>
    <w:rsid w:val="00E07A2C"/>
    <w:rsid w:val="00E1143F"/>
    <w:rsid w:val="00E12743"/>
    <w:rsid w:val="00E12A17"/>
    <w:rsid w:val="00E132FA"/>
    <w:rsid w:val="00E13887"/>
    <w:rsid w:val="00E13A10"/>
    <w:rsid w:val="00E13C8C"/>
    <w:rsid w:val="00E16985"/>
    <w:rsid w:val="00E204EA"/>
    <w:rsid w:val="00E21F61"/>
    <w:rsid w:val="00E22CE9"/>
    <w:rsid w:val="00E25C2D"/>
    <w:rsid w:val="00E26B64"/>
    <w:rsid w:val="00E27D46"/>
    <w:rsid w:val="00E31319"/>
    <w:rsid w:val="00E37EC5"/>
    <w:rsid w:val="00E406AD"/>
    <w:rsid w:val="00E4137A"/>
    <w:rsid w:val="00E41973"/>
    <w:rsid w:val="00E42784"/>
    <w:rsid w:val="00E44E6B"/>
    <w:rsid w:val="00E46C6A"/>
    <w:rsid w:val="00E505B4"/>
    <w:rsid w:val="00E50FD1"/>
    <w:rsid w:val="00E520D3"/>
    <w:rsid w:val="00E55692"/>
    <w:rsid w:val="00E56175"/>
    <w:rsid w:val="00E573BB"/>
    <w:rsid w:val="00E63D4A"/>
    <w:rsid w:val="00E665BD"/>
    <w:rsid w:val="00E70953"/>
    <w:rsid w:val="00E71276"/>
    <w:rsid w:val="00E7142C"/>
    <w:rsid w:val="00E719D5"/>
    <w:rsid w:val="00E722FF"/>
    <w:rsid w:val="00E736BB"/>
    <w:rsid w:val="00E74772"/>
    <w:rsid w:val="00E7558F"/>
    <w:rsid w:val="00E75C0F"/>
    <w:rsid w:val="00E82F35"/>
    <w:rsid w:val="00E845C6"/>
    <w:rsid w:val="00E85F2E"/>
    <w:rsid w:val="00E872BA"/>
    <w:rsid w:val="00E91B84"/>
    <w:rsid w:val="00E92223"/>
    <w:rsid w:val="00E92905"/>
    <w:rsid w:val="00E9525D"/>
    <w:rsid w:val="00E97116"/>
    <w:rsid w:val="00E97B58"/>
    <w:rsid w:val="00EA25FA"/>
    <w:rsid w:val="00EA463C"/>
    <w:rsid w:val="00EA4A8F"/>
    <w:rsid w:val="00EA4FEF"/>
    <w:rsid w:val="00EA5035"/>
    <w:rsid w:val="00EB0502"/>
    <w:rsid w:val="00EB1150"/>
    <w:rsid w:val="00EC13C0"/>
    <w:rsid w:val="00EC1D25"/>
    <w:rsid w:val="00EC464D"/>
    <w:rsid w:val="00EC5375"/>
    <w:rsid w:val="00EC68E8"/>
    <w:rsid w:val="00ED042C"/>
    <w:rsid w:val="00ED3F4A"/>
    <w:rsid w:val="00EE08A1"/>
    <w:rsid w:val="00EE712F"/>
    <w:rsid w:val="00EE77D4"/>
    <w:rsid w:val="00EF07D7"/>
    <w:rsid w:val="00EF1E82"/>
    <w:rsid w:val="00EF2F7E"/>
    <w:rsid w:val="00EF52C4"/>
    <w:rsid w:val="00EF55C4"/>
    <w:rsid w:val="00EF5F07"/>
    <w:rsid w:val="00EF6811"/>
    <w:rsid w:val="00F00CA8"/>
    <w:rsid w:val="00F029C7"/>
    <w:rsid w:val="00F0360A"/>
    <w:rsid w:val="00F114F5"/>
    <w:rsid w:val="00F11580"/>
    <w:rsid w:val="00F12DC2"/>
    <w:rsid w:val="00F139A4"/>
    <w:rsid w:val="00F16C52"/>
    <w:rsid w:val="00F16E44"/>
    <w:rsid w:val="00F210AA"/>
    <w:rsid w:val="00F23F40"/>
    <w:rsid w:val="00F272BE"/>
    <w:rsid w:val="00F31BF4"/>
    <w:rsid w:val="00F36618"/>
    <w:rsid w:val="00F40734"/>
    <w:rsid w:val="00F415D1"/>
    <w:rsid w:val="00F43156"/>
    <w:rsid w:val="00F4340A"/>
    <w:rsid w:val="00F53DF5"/>
    <w:rsid w:val="00F53FD7"/>
    <w:rsid w:val="00F54649"/>
    <w:rsid w:val="00F62D72"/>
    <w:rsid w:val="00F639E9"/>
    <w:rsid w:val="00F71ECA"/>
    <w:rsid w:val="00F7227E"/>
    <w:rsid w:val="00F75A51"/>
    <w:rsid w:val="00F76DB7"/>
    <w:rsid w:val="00F809F9"/>
    <w:rsid w:val="00F846FC"/>
    <w:rsid w:val="00F85FCD"/>
    <w:rsid w:val="00F8665E"/>
    <w:rsid w:val="00F87DFA"/>
    <w:rsid w:val="00F91598"/>
    <w:rsid w:val="00F93CC8"/>
    <w:rsid w:val="00F93FEF"/>
    <w:rsid w:val="00F97DBA"/>
    <w:rsid w:val="00FA0B38"/>
    <w:rsid w:val="00FA258B"/>
    <w:rsid w:val="00FA29BB"/>
    <w:rsid w:val="00FA32DF"/>
    <w:rsid w:val="00FA3C9D"/>
    <w:rsid w:val="00FA6728"/>
    <w:rsid w:val="00FB0E98"/>
    <w:rsid w:val="00FB313A"/>
    <w:rsid w:val="00FB36A4"/>
    <w:rsid w:val="00FB3C0D"/>
    <w:rsid w:val="00FB3C97"/>
    <w:rsid w:val="00FB4D0E"/>
    <w:rsid w:val="00FB4FB7"/>
    <w:rsid w:val="00FB7CF7"/>
    <w:rsid w:val="00FC14E4"/>
    <w:rsid w:val="00FC4FA9"/>
    <w:rsid w:val="00FC56EB"/>
    <w:rsid w:val="00FC621F"/>
    <w:rsid w:val="00FD169D"/>
    <w:rsid w:val="00FD3F2C"/>
    <w:rsid w:val="00FD4C84"/>
    <w:rsid w:val="00FD6D38"/>
    <w:rsid w:val="00FD74C2"/>
    <w:rsid w:val="00FE1231"/>
    <w:rsid w:val="00FE2219"/>
    <w:rsid w:val="00FE3100"/>
    <w:rsid w:val="00FE5B45"/>
    <w:rsid w:val="00FE6FE6"/>
    <w:rsid w:val="00FE7F4D"/>
    <w:rsid w:val="02664F5F"/>
    <w:rsid w:val="0441DF85"/>
    <w:rsid w:val="0642A7E0"/>
    <w:rsid w:val="07FD0B84"/>
    <w:rsid w:val="0A14F4A8"/>
    <w:rsid w:val="0BC71617"/>
    <w:rsid w:val="0DB3AD39"/>
    <w:rsid w:val="0F6CE8A0"/>
    <w:rsid w:val="0F9F512B"/>
    <w:rsid w:val="11A453B7"/>
    <w:rsid w:val="15EA24B5"/>
    <w:rsid w:val="19CC3AB6"/>
    <w:rsid w:val="19F70F87"/>
    <w:rsid w:val="1E13F789"/>
    <w:rsid w:val="201EB292"/>
    <w:rsid w:val="2217ED7A"/>
    <w:rsid w:val="221B149A"/>
    <w:rsid w:val="24B1C1A7"/>
    <w:rsid w:val="2A2FD036"/>
    <w:rsid w:val="32F16732"/>
    <w:rsid w:val="34E00F5A"/>
    <w:rsid w:val="35250649"/>
    <w:rsid w:val="36E10D39"/>
    <w:rsid w:val="37C2DFD2"/>
    <w:rsid w:val="3A307ECD"/>
    <w:rsid w:val="3BC79E43"/>
    <w:rsid w:val="3CE70B2E"/>
    <w:rsid w:val="4151FAC6"/>
    <w:rsid w:val="4444FD76"/>
    <w:rsid w:val="451A79D2"/>
    <w:rsid w:val="4EBBF2ED"/>
    <w:rsid w:val="50388084"/>
    <w:rsid w:val="51430E94"/>
    <w:rsid w:val="525D70AA"/>
    <w:rsid w:val="5B2437BC"/>
    <w:rsid w:val="63B708C0"/>
    <w:rsid w:val="64A410CD"/>
    <w:rsid w:val="6558BFFB"/>
    <w:rsid w:val="66C2DEA0"/>
    <w:rsid w:val="692F0C68"/>
    <w:rsid w:val="6FA704B3"/>
    <w:rsid w:val="6FAF37DF"/>
    <w:rsid w:val="7172EC95"/>
    <w:rsid w:val="72C2CB68"/>
    <w:rsid w:val="77C85097"/>
    <w:rsid w:val="7CCC9C8A"/>
    <w:rsid w:val="7F25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912E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0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D44DB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F16C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16C5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16C5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16C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16C52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680B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B50"/>
  </w:style>
  <w:style w:type="paragraph" w:styleId="Piedepgina">
    <w:name w:val="footer"/>
    <w:basedOn w:val="Normal"/>
    <w:link w:val="PiedepginaCar"/>
    <w:unhideWhenUsed/>
    <w:rsid w:val="00680B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B50"/>
  </w:style>
  <w:style w:type="paragraph" w:styleId="Textonotapie">
    <w:name w:val="footnote text"/>
    <w:basedOn w:val="Normal"/>
    <w:link w:val="TextonotapieCar"/>
    <w:uiPriority w:val="99"/>
    <w:semiHidden/>
    <w:unhideWhenUsed/>
    <w:rsid w:val="004B653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B653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B653F"/>
    <w:rPr>
      <w:vertAlign w:val="superscript"/>
    </w:rPr>
  </w:style>
  <w:style w:type="paragraph" w:customStyle="1" w:styleId="paragraph">
    <w:name w:val="paragraph"/>
    <w:basedOn w:val="Normal"/>
    <w:rsid w:val="00030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0301C3"/>
  </w:style>
  <w:style w:type="character" w:customStyle="1" w:styleId="eop">
    <w:name w:val="eop"/>
    <w:basedOn w:val="Fuentedeprrafopredeter"/>
    <w:rsid w:val="000301C3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31173C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1173C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31173C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D77C3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77C3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635AF7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6A61C6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6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669D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5F7E3D"/>
    <w:rPr>
      <w:i/>
      <w:iCs/>
    </w:rPr>
  </w:style>
  <w:style w:type="paragraph" w:styleId="Revisin">
    <w:name w:val="Revision"/>
    <w:hidden/>
    <w:uiPriority w:val="99"/>
    <w:semiHidden/>
    <w:rsid w:val="000A6CE2"/>
    <w:pPr>
      <w:spacing w:after="0" w:line="240" w:lineRule="auto"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F67B3"/>
    <w:rPr>
      <w:color w:val="605E5C"/>
      <w:shd w:val="clear" w:color="auto" w:fill="E1DFDD"/>
    </w:rPr>
  </w:style>
  <w:style w:type="character" w:customStyle="1" w:styleId="superscript">
    <w:name w:val="superscript"/>
    <w:basedOn w:val="Fuentedeprrafopredeter"/>
    <w:rsid w:val="005F38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0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D44DB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F16C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16C5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16C5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16C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16C52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680B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B50"/>
  </w:style>
  <w:style w:type="paragraph" w:styleId="Piedepgina">
    <w:name w:val="footer"/>
    <w:basedOn w:val="Normal"/>
    <w:link w:val="PiedepginaCar"/>
    <w:unhideWhenUsed/>
    <w:rsid w:val="00680B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B50"/>
  </w:style>
  <w:style w:type="paragraph" w:styleId="Textonotapie">
    <w:name w:val="footnote text"/>
    <w:basedOn w:val="Normal"/>
    <w:link w:val="TextonotapieCar"/>
    <w:uiPriority w:val="99"/>
    <w:semiHidden/>
    <w:unhideWhenUsed/>
    <w:rsid w:val="004B653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B653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B653F"/>
    <w:rPr>
      <w:vertAlign w:val="superscript"/>
    </w:rPr>
  </w:style>
  <w:style w:type="paragraph" w:customStyle="1" w:styleId="paragraph">
    <w:name w:val="paragraph"/>
    <w:basedOn w:val="Normal"/>
    <w:rsid w:val="00030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0301C3"/>
  </w:style>
  <w:style w:type="character" w:customStyle="1" w:styleId="eop">
    <w:name w:val="eop"/>
    <w:basedOn w:val="Fuentedeprrafopredeter"/>
    <w:rsid w:val="000301C3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31173C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1173C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31173C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D77C3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77C3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635AF7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6A61C6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6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669D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5F7E3D"/>
    <w:rPr>
      <w:i/>
      <w:iCs/>
    </w:rPr>
  </w:style>
  <w:style w:type="paragraph" w:styleId="Revisin">
    <w:name w:val="Revision"/>
    <w:hidden/>
    <w:uiPriority w:val="99"/>
    <w:semiHidden/>
    <w:rsid w:val="000A6CE2"/>
    <w:pPr>
      <w:spacing w:after="0" w:line="240" w:lineRule="auto"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F67B3"/>
    <w:rPr>
      <w:color w:val="605E5C"/>
      <w:shd w:val="clear" w:color="auto" w:fill="E1DFDD"/>
    </w:rPr>
  </w:style>
  <w:style w:type="character" w:customStyle="1" w:styleId="superscript">
    <w:name w:val="superscript"/>
    <w:basedOn w:val="Fuentedeprrafopredeter"/>
    <w:rsid w:val="005F3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1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7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ficye.es/becas-manuel-de-oya/convocatoria-actual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ficye.es/becas-manuel-de-oya/convocatoria-actual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mailto:ana.alvarez@bcw-global.com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ficye.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7d99b5d-1d9f-463a-b1b4-ea834a5e25f3">
      <Terms xmlns="http://schemas.microsoft.com/office/infopath/2007/PartnerControls"/>
    </lcf76f155ced4ddcb4097134ff3c332f>
    <TaxCatchAll xmlns="356fb7ab-2206-429c-923a-3da7320dc9a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8F9CB9CA337849A0633810029B720B" ma:contentTypeVersion="18" ma:contentTypeDescription="Create a new document." ma:contentTypeScope="" ma:versionID="af240b77b0a746b09687c282d05dd1e1">
  <xsd:schema xmlns:xsd="http://www.w3.org/2001/XMLSchema" xmlns:xs="http://www.w3.org/2001/XMLSchema" xmlns:p="http://schemas.microsoft.com/office/2006/metadata/properties" xmlns:ns2="e7d99b5d-1d9f-463a-b1b4-ea834a5e25f3" xmlns:ns3="46ca0a9a-9552-4322-87e3-eea99b7e2c7b" xmlns:ns4="356fb7ab-2206-429c-923a-3da7320dc9ae" targetNamespace="http://schemas.microsoft.com/office/2006/metadata/properties" ma:root="true" ma:fieldsID="fbee215e0b913a0b8dfb0859a1763a4e" ns2:_="" ns3:_="" ns4:_="">
    <xsd:import namespace="e7d99b5d-1d9f-463a-b1b4-ea834a5e25f3"/>
    <xsd:import namespace="46ca0a9a-9552-4322-87e3-eea99b7e2c7b"/>
    <xsd:import namespace="356fb7ab-2206-429c-923a-3da7320dc9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d99b5d-1d9f-463a-b1b4-ea834a5e25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373d6a1-87b9-475e-b10a-bb582e919f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ca0a9a-9552-4322-87e3-eea99b7e2c7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fb7ab-2206-429c-923a-3da7320dc9a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eb6ee5c3-7140-4e92-97f3-54f5aae92480}" ma:internalName="TaxCatchAll" ma:showField="CatchAllData" ma:web="46ca0a9a-9552-4322-87e3-eea99b7e2c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BA31D-59D8-4F91-94BB-9DE65F03B64F}">
  <ds:schemaRefs>
    <ds:schemaRef ds:uri="http://schemas.microsoft.com/office/2006/metadata/properties"/>
    <ds:schemaRef ds:uri="http://schemas.microsoft.com/office/infopath/2007/PartnerControls"/>
    <ds:schemaRef ds:uri="e7d99b5d-1d9f-463a-b1b4-ea834a5e25f3"/>
    <ds:schemaRef ds:uri="356fb7ab-2206-429c-923a-3da7320dc9ae"/>
  </ds:schemaRefs>
</ds:datastoreItem>
</file>

<file path=customXml/itemProps2.xml><?xml version="1.0" encoding="utf-8"?>
<ds:datastoreItem xmlns:ds="http://schemas.openxmlformats.org/officeDocument/2006/customXml" ds:itemID="{FFF3ACB3-9820-4032-837D-F6ED264D77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d99b5d-1d9f-463a-b1b4-ea834a5e25f3"/>
    <ds:schemaRef ds:uri="46ca0a9a-9552-4322-87e3-eea99b7e2c7b"/>
    <ds:schemaRef ds:uri="356fb7ab-2206-429c-923a-3da7320dc9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B8E790-040E-4792-9EB3-80520C9541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BECF50-37B9-49C0-806E-C0EB06F05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463</Words>
  <Characters>2548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Links>
    <vt:vector size="24" baseType="variant">
      <vt:variant>
        <vt:i4>4194413</vt:i4>
      </vt:variant>
      <vt:variant>
        <vt:i4>9</vt:i4>
      </vt:variant>
      <vt:variant>
        <vt:i4>0</vt:i4>
      </vt:variant>
      <vt:variant>
        <vt:i4>5</vt:i4>
      </vt:variant>
      <vt:variant>
        <vt:lpwstr>mailto:ana.alvarez@bcw-global.com</vt:lpwstr>
      </vt:variant>
      <vt:variant>
        <vt:lpwstr/>
      </vt:variant>
      <vt:variant>
        <vt:i4>65565</vt:i4>
      </vt:variant>
      <vt:variant>
        <vt:i4>6</vt:i4>
      </vt:variant>
      <vt:variant>
        <vt:i4>0</vt:i4>
      </vt:variant>
      <vt:variant>
        <vt:i4>5</vt:i4>
      </vt:variant>
      <vt:variant>
        <vt:lpwstr>http://www.ficye.es/</vt:lpwstr>
      </vt:variant>
      <vt:variant>
        <vt:lpwstr/>
      </vt:variant>
      <vt:variant>
        <vt:i4>6029389</vt:i4>
      </vt:variant>
      <vt:variant>
        <vt:i4>3</vt:i4>
      </vt:variant>
      <vt:variant>
        <vt:i4>0</vt:i4>
      </vt:variant>
      <vt:variant>
        <vt:i4>5</vt:i4>
      </vt:variant>
      <vt:variant>
        <vt:lpwstr>https://ficye.es/becas-manuel-de-oya/convocatoria-actual/</vt:lpwstr>
      </vt:variant>
      <vt:variant>
        <vt:lpwstr/>
      </vt:variant>
      <vt:variant>
        <vt:i4>6029389</vt:i4>
      </vt:variant>
      <vt:variant>
        <vt:i4>0</vt:i4>
      </vt:variant>
      <vt:variant>
        <vt:i4>0</vt:i4>
      </vt:variant>
      <vt:variant>
        <vt:i4>5</vt:i4>
      </vt:variant>
      <vt:variant>
        <vt:lpwstr>https://ficye.es/becas-manuel-de-oya/convocatoria-actual/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Busto García</dc:creator>
  <cp:lastModifiedBy>Usuario de Windows</cp:lastModifiedBy>
  <cp:revision>2</cp:revision>
  <dcterms:created xsi:type="dcterms:W3CDTF">2024-06-06T08:37:00Z</dcterms:created>
  <dcterms:modified xsi:type="dcterms:W3CDTF">2024-06-06T08:37:00Z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0x010100B18F9CB9CA337849A0633810029B720B</vt:lpwstr>
  </property>
  <property fmtid="{D5CDD505-2E9C-101B-9397-08002B2CF9AE}" pid="3" name="MediaServiceImageTags">
    <vt:lpwstr/>
  </property>
</Properties>
</file>